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803578" w:rsidRPr="00803578" w:rsidRDefault="00803578" w:rsidP="00803578">
      <w:pPr>
        <w:rPr>
          <w:rFonts w:cs="Arial"/>
          <w:rtl/>
        </w:rPr>
      </w:pPr>
      <w:r w:rsidRPr="00803578">
        <w:rPr>
          <w:rFonts w:cs="Arial" w:hint="cs"/>
          <w:rtl/>
        </w:rPr>
        <w:t>يحتوي</w:t>
      </w:r>
      <w:r w:rsidRPr="00803578">
        <w:rPr>
          <w:rFonts w:cs="Arial"/>
          <w:rtl/>
        </w:rPr>
        <w:t xml:space="preserve"> </w:t>
      </w:r>
      <w:r w:rsidRPr="00803578">
        <w:rPr>
          <w:rFonts w:cs="Arial" w:hint="cs"/>
          <w:rtl/>
        </w:rPr>
        <w:t>هذا</w:t>
      </w:r>
      <w:r w:rsidRPr="00803578">
        <w:rPr>
          <w:rFonts w:cs="Arial"/>
          <w:rtl/>
        </w:rPr>
        <w:t xml:space="preserve"> </w:t>
      </w:r>
      <w:r w:rsidRPr="00803578">
        <w:rPr>
          <w:rFonts w:cs="Arial" w:hint="cs"/>
          <w:rtl/>
        </w:rPr>
        <w:t>التقرير</w:t>
      </w:r>
      <w:r w:rsidRPr="00803578">
        <w:rPr>
          <w:rFonts w:cs="Arial"/>
          <w:rtl/>
        </w:rPr>
        <w:t xml:space="preserve"> </w:t>
      </w:r>
      <w:r w:rsidRPr="00803578">
        <w:rPr>
          <w:rFonts w:cs="Arial" w:hint="cs"/>
          <w:rtl/>
        </w:rPr>
        <w:t>النهائي</w:t>
      </w:r>
      <w:r w:rsidRPr="00803578">
        <w:rPr>
          <w:rFonts w:cs="Arial"/>
          <w:rtl/>
        </w:rPr>
        <w:t xml:space="preserve"> </w:t>
      </w:r>
      <w:r w:rsidRPr="00803578">
        <w:rPr>
          <w:rFonts w:cs="Arial" w:hint="cs"/>
          <w:rtl/>
        </w:rPr>
        <w:t>على</w:t>
      </w:r>
      <w:r w:rsidRPr="00803578">
        <w:rPr>
          <w:rFonts w:cs="Arial"/>
          <w:rtl/>
        </w:rPr>
        <w:t xml:space="preserve"> </w:t>
      </w:r>
      <w:r w:rsidRPr="00803578">
        <w:rPr>
          <w:rFonts w:cs="Arial" w:hint="cs"/>
          <w:rtl/>
        </w:rPr>
        <w:t>النتائج</w:t>
      </w:r>
      <w:r w:rsidRPr="00803578">
        <w:rPr>
          <w:rFonts w:cs="Arial"/>
          <w:rtl/>
        </w:rPr>
        <w:t xml:space="preserve"> </w:t>
      </w:r>
      <w:r w:rsidRPr="00803578">
        <w:rPr>
          <w:rFonts w:cs="Arial" w:hint="cs"/>
          <w:rtl/>
        </w:rPr>
        <w:t>المعملية</w:t>
      </w:r>
      <w:r w:rsidRPr="00803578">
        <w:rPr>
          <w:rFonts w:cs="Arial"/>
          <w:rtl/>
        </w:rPr>
        <w:t xml:space="preserve"> </w:t>
      </w:r>
      <w:r w:rsidRPr="00803578">
        <w:rPr>
          <w:rFonts w:cs="Arial" w:hint="cs"/>
          <w:rtl/>
        </w:rPr>
        <w:t>التي</w:t>
      </w:r>
      <w:r w:rsidRPr="00803578">
        <w:rPr>
          <w:rFonts w:cs="Arial"/>
          <w:rtl/>
        </w:rPr>
        <w:t xml:space="preserve"> </w:t>
      </w:r>
      <w:r w:rsidRPr="00803578">
        <w:rPr>
          <w:rFonts w:cs="Arial" w:hint="cs"/>
          <w:rtl/>
        </w:rPr>
        <w:t>اجريت</w:t>
      </w:r>
      <w:r w:rsidRPr="00803578">
        <w:rPr>
          <w:rFonts w:cs="Arial"/>
          <w:rtl/>
        </w:rPr>
        <w:t xml:space="preserve"> </w:t>
      </w:r>
      <w:proofErr w:type="spellStart"/>
      <w:r w:rsidRPr="00803578">
        <w:rPr>
          <w:rFonts w:cs="Arial" w:hint="cs"/>
          <w:rtl/>
        </w:rPr>
        <w:t>علىعينات</w:t>
      </w:r>
      <w:proofErr w:type="spellEnd"/>
      <w:r w:rsidRPr="00803578">
        <w:rPr>
          <w:rFonts w:cs="Arial"/>
          <w:rtl/>
        </w:rPr>
        <w:t xml:space="preserve"> </w:t>
      </w:r>
      <w:proofErr w:type="spellStart"/>
      <w:r w:rsidRPr="00803578">
        <w:rPr>
          <w:rFonts w:cs="Arial" w:hint="cs"/>
          <w:rtl/>
        </w:rPr>
        <w:t>تيتانات</w:t>
      </w:r>
      <w:proofErr w:type="spellEnd"/>
      <w:r w:rsidRPr="00803578">
        <w:rPr>
          <w:rFonts w:cs="Arial"/>
          <w:rtl/>
        </w:rPr>
        <w:t xml:space="preserve"> </w:t>
      </w:r>
      <w:r w:rsidRPr="00803578">
        <w:rPr>
          <w:rFonts w:cs="Arial" w:hint="cs"/>
          <w:rtl/>
        </w:rPr>
        <w:t>الباريوم</w:t>
      </w:r>
      <w:r w:rsidRPr="00803578">
        <w:rPr>
          <w:rFonts w:cs="Arial"/>
          <w:rtl/>
        </w:rPr>
        <w:t xml:space="preserve"> </w:t>
      </w:r>
      <w:r w:rsidRPr="00803578">
        <w:rPr>
          <w:rFonts w:cs="Arial" w:hint="cs"/>
          <w:rtl/>
        </w:rPr>
        <w:t>المطعمة</w:t>
      </w:r>
      <w:r w:rsidRPr="00803578">
        <w:rPr>
          <w:rFonts w:cs="Arial"/>
          <w:rtl/>
        </w:rPr>
        <w:t xml:space="preserve"> </w:t>
      </w:r>
      <w:r w:rsidRPr="00803578">
        <w:rPr>
          <w:rFonts w:cs="Arial" w:hint="cs"/>
          <w:rtl/>
        </w:rPr>
        <w:t>بذرات</w:t>
      </w:r>
      <w:r w:rsidRPr="00803578">
        <w:rPr>
          <w:rFonts w:cs="Arial"/>
          <w:rtl/>
        </w:rPr>
        <w:t xml:space="preserve"> </w:t>
      </w:r>
      <w:proofErr w:type="spellStart"/>
      <w:r w:rsidRPr="00803578">
        <w:rPr>
          <w:rFonts w:cs="Arial" w:hint="cs"/>
          <w:rtl/>
        </w:rPr>
        <w:t>الهولميوم</w:t>
      </w:r>
      <w:proofErr w:type="spellEnd"/>
      <w:r w:rsidRPr="00803578">
        <w:rPr>
          <w:rFonts w:cs="Arial"/>
          <w:rtl/>
        </w:rPr>
        <w:t xml:space="preserve"> (</w:t>
      </w:r>
      <w:r w:rsidRPr="00803578">
        <w:rPr>
          <w:rFonts w:cs="Arial"/>
        </w:rPr>
        <w:t>Ho</w:t>
      </w:r>
      <w:r w:rsidRPr="00803578">
        <w:rPr>
          <w:rFonts w:cs="Arial"/>
          <w:rtl/>
        </w:rPr>
        <w:t xml:space="preserve">). </w:t>
      </w:r>
      <w:r w:rsidRPr="00803578">
        <w:rPr>
          <w:rFonts w:cs="Arial" w:hint="cs"/>
          <w:rtl/>
        </w:rPr>
        <w:t>لقد</w:t>
      </w:r>
      <w:r w:rsidRPr="00803578">
        <w:rPr>
          <w:rFonts w:cs="Arial"/>
          <w:rtl/>
        </w:rPr>
        <w:t xml:space="preserve"> </w:t>
      </w:r>
      <w:r w:rsidRPr="00803578">
        <w:rPr>
          <w:rFonts w:cs="Arial" w:hint="cs"/>
          <w:rtl/>
        </w:rPr>
        <w:t>تم</w:t>
      </w:r>
      <w:r w:rsidRPr="00803578">
        <w:rPr>
          <w:rFonts w:cs="Arial"/>
          <w:rtl/>
        </w:rPr>
        <w:t xml:space="preserve"> </w:t>
      </w:r>
      <w:r w:rsidRPr="00803578">
        <w:rPr>
          <w:rFonts w:cs="Arial" w:hint="cs"/>
          <w:rtl/>
        </w:rPr>
        <w:t>تحضير</w:t>
      </w:r>
      <w:r w:rsidRPr="00803578">
        <w:rPr>
          <w:rFonts w:cs="Arial"/>
          <w:rtl/>
        </w:rPr>
        <w:t xml:space="preserve"> </w:t>
      </w:r>
      <w:r w:rsidRPr="00803578">
        <w:rPr>
          <w:rFonts w:cs="Arial" w:hint="cs"/>
          <w:rtl/>
        </w:rPr>
        <w:t>هذه</w:t>
      </w:r>
      <w:r w:rsidRPr="00803578">
        <w:rPr>
          <w:rFonts w:cs="Arial"/>
          <w:rtl/>
        </w:rPr>
        <w:t xml:space="preserve"> </w:t>
      </w:r>
      <w:r w:rsidRPr="00803578">
        <w:rPr>
          <w:rFonts w:cs="Arial" w:hint="cs"/>
          <w:rtl/>
        </w:rPr>
        <w:t>العينات</w:t>
      </w:r>
      <w:r w:rsidRPr="00803578">
        <w:rPr>
          <w:rFonts w:cs="Arial"/>
          <w:rtl/>
        </w:rPr>
        <w:t xml:space="preserve"> </w:t>
      </w:r>
      <w:r w:rsidRPr="00803578">
        <w:rPr>
          <w:rFonts w:cs="Arial" w:hint="cs"/>
          <w:rtl/>
        </w:rPr>
        <w:t>بالطريقة</w:t>
      </w:r>
      <w:r w:rsidRPr="00803578">
        <w:rPr>
          <w:rFonts w:cs="Arial"/>
          <w:rtl/>
        </w:rPr>
        <w:t xml:space="preserve"> </w:t>
      </w:r>
      <w:r w:rsidRPr="00803578">
        <w:rPr>
          <w:rFonts w:cs="Arial" w:hint="cs"/>
          <w:rtl/>
        </w:rPr>
        <w:t>الكيميائية</w:t>
      </w:r>
      <w:r w:rsidRPr="00803578">
        <w:rPr>
          <w:rFonts w:cs="Arial"/>
          <w:rtl/>
        </w:rPr>
        <w:t xml:space="preserve"> </w:t>
      </w:r>
      <w:r w:rsidRPr="00803578">
        <w:rPr>
          <w:rFonts w:cs="Arial" w:hint="cs"/>
          <w:rtl/>
        </w:rPr>
        <w:t>الحرارية</w:t>
      </w:r>
      <w:r w:rsidRPr="00803578">
        <w:rPr>
          <w:rFonts w:cs="Arial"/>
          <w:rtl/>
        </w:rPr>
        <w:t xml:space="preserve"> </w:t>
      </w:r>
      <w:r w:rsidRPr="00803578">
        <w:rPr>
          <w:rFonts w:cs="Arial" w:hint="cs"/>
          <w:rtl/>
        </w:rPr>
        <w:t>ثم</w:t>
      </w:r>
      <w:r w:rsidRPr="00803578">
        <w:rPr>
          <w:rFonts w:cs="Arial"/>
          <w:rtl/>
        </w:rPr>
        <w:t xml:space="preserve"> </w:t>
      </w:r>
      <w:r w:rsidRPr="00803578">
        <w:rPr>
          <w:rFonts w:cs="Arial" w:hint="cs"/>
          <w:rtl/>
        </w:rPr>
        <w:t>درست</w:t>
      </w:r>
      <w:r w:rsidRPr="00803578">
        <w:rPr>
          <w:rFonts w:cs="Arial"/>
          <w:rtl/>
        </w:rPr>
        <w:t xml:space="preserve"> </w:t>
      </w:r>
      <w:r w:rsidRPr="00803578">
        <w:rPr>
          <w:rFonts w:cs="Arial" w:hint="cs"/>
          <w:rtl/>
        </w:rPr>
        <w:t>مقاومتها</w:t>
      </w:r>
      <w:r w:rsidRPr="00803578">
        <w:rPr>
          <w:rFonts w:cs="Arial"/>
          <w:rtl/>
        </w:rPr>
        <w:t xml:space="preserve"> </w:t>
      </w:r>
      <w:r w:rsidRPr="00803578">
        <w:rPr>
          <w:rFonts w:cs="Arial" w:hint="cs"/>
          <w:rtl/>
        </w:rPr>
        <w:t>النوعية</w:t>
      </w:r>
      <w:r w:rsidRPr="00803578">
        <w:rPr>
          <w:rFonts w:cs="Arial"/>
          <w:rtl/>
        </w:rPr>
        <w:t xml:space="preserve"> </w:t>
      </w:r>
      <w:r w:rsidRPr="00803578">
        <w:rPr>
          <w:rFonts w:cs="Arial" w:hint="cs"/>
          <w:rtl/>
        </w:rPr>
        <w:t>في</w:t>
      </w:r>
      <w:r w:rsidRPr="00803578">
        <w:rPr>
          <w:rFonts w:cs="Arial"/>
          <w:rtl/>
        </w:rPr>
        <w:t xml:space="preserve"> </w:t>
      </w:r>
      <w:r w:rsidRPr="00803578">
        <w:rPr>
          <w:rFonts w:cs="Arial" w:hint="cs"/>
          <w:rtl/>
        </w:rPr>
        <w:t>حالة</w:t>
      </w:r>
      <w:r w:rsidRPr="00803578">
        <w:rPr>
          <w:rFonts w:cs="Arial"/>
          <w:rtl/>
        </w:rPr>
        <w:t xml:space="preserve"> </w:t>
      </w:r>
      <w:r w:rsidRPr="00803578">
        <w:rPr>
          <w:rFonts w:cs="Arial" w:hint="cs"/>
          <w:rtl/>
        </w:rPr>
        <w:t>التيار</w:t>
      </w:r>
      <w:r w:rsidRPr="00803578">
        <w:rPr>
          <w:rFonts w:cs="Arial"/>
          <w:rtl/>
        </w:rPr>
        <w:t xml:space="preserve"> </w:t>
      </w:r>
      <w:r w:rsidRPr="00803578">
        <w:rPr>
          <w:rFonts w:cs="Arial" w:hint="cs"/>
          <w:rtl/>
        </w:rPr>
        <w:t>المستمر</w:t>
      </w:r>
      <w:r w:rsidRPr="00803578">
        <w:rPr>
          <w:rFonts w:cs="Arial"/>
          <w:rtl/>
        </w:rPr>
        <w:t xml:space="preserve"> (</w:t>
      </w:r>
      <w:r w:rsidRPr="00803578">
        <w:rPr>
          <w:rFonts w:cs="Arial"/>
        </w:rPr>
        <w:t>DC</w:t>
      </w:r>
      <w:r w:rsidRPr="00803578">
        <w:rPr>
          <w:rFonts w:cs="Arial"/>
          <w:rtl/>
        </w:rPr>
        <w:t xml:space="preserve">), </w:t>
      </w:r>
      <w:r w:rsidRPr="00803578">
        <w:rPr>
          <w:rFonts w:cs="Arial" w:hint="cs"/>
          <w:rtl/>
        </w:rPr>
        <w:t>و</w:t>
      </w:r>
      <w:r w:rsidRPr="00803578">
        <w:rPr>
          <w:rFonts w:cs="Arial"/>
          <w:rtl/>
        </w:rPr>
        <w:t xml:space="preserve"> </w:t>
      </w:r>
      <w:r w:rsidRPr="00803578">
        <w:rPr>
          <w:rFonts w:cs="Arial" w:hint="cs"/>
          <w:rtl/>
        </w:rPr>
        <w:t>درس</w:t>
      </w:r>
      <w:r w:rsidRPr="00803578">
        <w:rPr>
          <w:rFonts w:cs="Arial"/>
          <w:rtl/>
        </w:rPr>
        <w:t xml:space="preserve"> </w:t>
      </w:r>
      <w:r w:rsidRPr="00803578">
        <w:rPr>
          <w:rFonts w:cs="Arial" w:hint="cs"/>
          <w:rtl/>
        </w:rPr>
        <w:t>ثابت</w:t>
      </w:r>
      <w:r w:rsidRPr="00803578">
        <w:rPr>
          <w:rFonts w:cs="Arial"/>
          <w:rtl/>
        </w:rPr>
        <w:t xml:space="preserve"> </w:t>
      </w:r>
      <w:proofErr w:type="spellStart"/>
      <w:r w:rsidRPr="00803578">
        <w:rPr>
          <w:rFonts w:cs="Arial" w:hint="cs"/>
          <w:rtl/>
        </w:rPr>
        <w:t>السماحية</w:t>
      </w:r>
      <w:proofErr w:type="spellEnd"/>
      <w:r w:rsidRPr="00803578">
        <w:rPr>
          <w:rFonts w:cs="Arial"/>
          <w:rtl/>
        </w:rPr>
        <w:t xml:space="preserve"> </w:t>
      </w:r>
      <w:r w:rsidRPr="00803578">
        <w:rPr>
          <w:rFonts w:cs="Arial" w:hint="cs"/>
          <w:rtl/>
        </w:rPr>
        <w:t>لها</w:t>
      </w:r>
      <w:r w:rsidRPr="00803578">
        <w:rPr>
          <w:rFonts w:cs="Arial"/>
          <w:rtl/>
        </w:rPr>
        <w:t xml:space="preserve"> </w:t>
      </w:r>
      <w:r w:rsidRPr="00803578">
        <w:rPr>
          <w:rFonts w:cs="Arial" w:hint="cs"/>
          <w:rtl/>
        </w:rPr>
        <w:t>في</w:t>
      </w:r>
      <w:r w:rsidRPr="00803578">
        <w:rPr>
          <w:rFonts w:cs="Arial"/>
          <w:rtl/>
        </w:rPr>
        <w:t xml:space="preserve"> </w:t>
      </w:r>
      <w:r w:rsidRPr="00803578">
        <w:rPr>
          <w:rFonts w:cs="Arial" w:hint="cs"/>
          <w:rtl/>
        </w:rPr>
        <w:t>حالة</w:t>
      </w:r>
      <w:r w:rsidRPr="00803578">
        <w:rPr>
          <w:rFonts w:cs="Arial"/>
          <w:rtl/>
        </w:rPr>
        <w:t xml:space="preserve"> </w:t>
      </w:r>
      <w:r w:rsidRPr="00803578">
        <w:rPr>
          <w:rFonts w:cs="Arial" w:hint="cs"/>
          <w:rtl/>
        </w:rPr>
        <w:t>التيار</w:t>
      </w:r>
      <w:r w:rsidRPr="00803578">
        <w:rPr>
          <w:rFonts w:cs="Arial"/>
          <w:rtl/>
        </w:rPr>
        <w:t xml:space="preserve"> </w:t>
      </w:r>
      <w:r w:rsidRPr="00803578">
        <w:rPr>
          <w:rFonts w:cs="Arial" w:hint="cs"/>
          <w:rtl/>
        </w:rPr>
        <w:t>المتردد</w:t>
      </w:r>
      <w:r w:rsidRPr="00803578">
        <w:rPr>
          <w:rFonts w:cs="Arial"/>
          <w:rtl/>
        </w:rPr>
        <w:t>(</w:t>
      </w:r>
      <w:r w:rsidRPr="00803578">
        <w:rPr>
          <w:rFonts w:cs="Arial"/>
        </w:rPr>
        <w:t>AC</w:t>
      </w:r>
      <w:r w:rsidRPr="00803578">
        <w:rPr>
          <w:rFonts w:cs="Arial"/>
          <w:rtl/>
        </w:rPr>
        <w:t xml:space="preserve">)  </w:t>
      </w:r>
      <w:r w:rsidRPr="00803578">
        <w:rPr>
          <w:rFonts w:cs="Arial" w:hint="cs"/>
          <w:rtl/>
        </w:rPr>
        <w:t>في</w:t>
      </w:r>
      <w:r w:rsidRPr="00803578">
        <w:rPr>
          <w:rFonts w:cs="Arial"/>
          <w:rtl/>
        </w:rPr>
        <w:t xml:space="preserve"> </w:t>
      </w:r>
      <w:r w:rsidRPr="00803578">
        <w:rPr>
          <w:rFonts w:cs="Arial" w:hint="cs"/>
          <w:rtl/>
        </w:rPr>
        <w:t>درجات</w:t>
      </w:r>
      <w:r w:rsidRPr="00803578">
        <w:rPr>
          <w:rFonts w:cs="Arial"/>
          <w:rtl/>
        </w:rPr>
        <w:t xml:space="preserve"> </w:t>
      </w:r>
      <w:r w:rsidRPr="00803578">
        <w:rPr>
          <w:rFonts w:cs="Arial" w:hint="cs"/>
          <w:rtl/>
        </w:rPr>
        <w:t>حرارة</w:t>
      </w:r>
      <w:r w:rsidRPr="00803578">
        <w:rPr>
          <w:rFonts w:cs="Arial"/>
          <w:rtl/>
        </w:rPr>
        <w:t xml:space="preserve"> </w:t>
      </w:r>
      <w:r w:rsidRPr="00803578">
        <w:rPr>
          <w:rFonts w:cs="Arial" w:hint="cs"/>
          <w:rtl/>
        </w:rPr>
        <w:t>مختلفة</w:t>
      </w:r>
    </w:p>
    <w:p w:rsidR="00803578" w:rsidRPr="00803578" w:rsidRDefault="00803578" w:rsidP="00803578">
      <w:pPr>
        <w:rPr>
          <w:rFonts w:cs="Arial"/>
          <w:rtl/>
        </w:rPr>
      </w:pPr>
      <w:r w:rsidRPr="00803578">
        <w:rPr>
          <w:rFonts w:cs="Arial" w:hint="cs"/>
          <w:rtl/>
        </w:rPr>
        <w:t>ان</w:t>
      </w:r>
      <w:r w:rsidRPr="00803578">
        <w:rPr>
          <w:rFonts w:cs="Arial"/>
          <w:rtl/>
        </w:rPr>
        <w:t xml:space="preserve"> </w:t>
      </w:r>
      <w:r w:rsidRPr="00803578">
        <w:rPr>
          <w:rFonts w:cs="Arial" w:hint="cs"/>
          <w:rtl/>
        </w:rPr>
        <w:t>العينات</w:t>
      </w:r>
      <w:r w:rsidRPr="00803578">
        <w:rPr>
          <w:rFonts w:cs="Arial"/>
          <w:rtl/>
        </w:rPr>
        <w:t xml:space="preserve"> </w:t>
      </w:r>
      <w:r w:rsidRPr="00803578">
        <w:rPr>
          <w:rFonts w:cs="Arial" w:hint="cs"/>
          <w:rtl/>
        </w:rPr>
        <w:t>المطعمة</w:t>
      </w:r>
      <w:r w:rsidRPr="00803578">
        <w:rPr>
          <w:rFonts w:cs="Arial"/>
          <w:rtl/>
        </w:rPr>
        <w:t xml:space="preserve"> </w:t>
      </w:r>
      <w:r w:rsidRPr="00803578">
        <w:rPr>
          <w:rFonts w:cs="Arial" w:hint="cs"/>
          <w:rtl/>
        </w:rPr>
        <w:t>بذرات</w:t>
      </w:r>
      <w:r w:rsidRPr="00803578">
        <w:rPr>
          <w:rFonts w:cs="Arial"/>
          <w:rtl/>
        </w:rPr>
        <w:t xml:space="preserve"> </w:t>
      </w:r>
      <w:proofErr w:type="spellStart"/>
      <w:r w:rsidRPr="00803578">
        <w:rPr>
          <w:rFonts w:cs="Arial" w:hint="cs"/>
          <w:rtl/>
        </w:rPr>
        <w:t>الهولميوم</w:t>
      </w:r>
      <w:proofErr w:type="spellEnd"/>
      <w:r w:rsidRPr="00803578">
        <w:rPr>
          <w:rFonts w:cs="Arial"/>
          <w:rtl/>
        </w:rPr>
        <w:t xml:space="preserve"> </w:t>
      </w:r>
      <w:r w:rsidRPr="00803578">
        <w:rPr>
          <w:rFonts w:cs="Arial" w:hint="cs"/>
          <w:rtl/>
        </w:rPr>
        <w:t>اظهرت</w:t>
      </w:r>
      <w:r w:rsidRPr="00803578">
        <w:rPr>
          <w:rFonts w:cs="Arial"/>
          <w:rtl/>
        </w:rPr>
        <w:t xml:space="preserve"> </w:t>
      </w:r>
      <w:proofErr w:type="spellStart"/>
      <w:r w:rsidRPr="00803578">
        <w:rPr>
          <w:rFonts w:cs="Arial" w:hint="cs"/>
          <w:rtl/>
        </w:rPr>
        <w:t>مايعرف</w:t>
      </w:r>
      <w:proofErr w:type="spellEnd"/>
      <w:r w:rsidRPr="00803578">
        <w:rPr>
          <w:rFonts w:cs="Arial"/>
          <w:rtl/>
        </w:rPr>
        <w:t xml:space="preserve"> </w:t>
      </w:r>
      <w:r w:rsidRPr="00803578">
        <w:rPr>
          <w:rFonts w:cs="Arial" w:hint="cs"/>
          <w:rtl/>
        </w:rPr>
        <w:t>بمعامل</w:t>
      </w:r>
      <w:r w:rsidRPr="00803578">
        <w:rPr>
          <w:rFonts w:cs="Arial"/>
          <w:rtl/>
        </w:rPr>
        <w:t xml:space="preserve"> </w:t>
      </w:r>
      <w:r w:rsidRPr="00803578">
        <w:rPr>
          <w:rFonts w:cs="Arial" w:hint="cs"/>
          <w:rtl/>
        </w:rPr>
        <w:t>المقاومة</w:t>
      </w:r>
      <w:r w:rsidRPr="00803578">
        <w:rPr>
          <w:rFonts w:cs="Arial"/>
          <w:rtl/>
        </w:rPr>
        <w:t xml:space="preserve"> </w:t>
      </w:r>
      <w:r w:rsidRPr="00803578">
        <w:rPr>
          <w:rFonts w:cs="Arial" w:hint="cs"/>
          <w:rtl/>
        </w:rPr>
        <w:t>الحراري</w:t>
      </w:r>
      <w:r w:rsidRPr="00803578">
        <w:rPr>
          <w:rFonts w:cs="Arial"/>
          <w:rtl/>
        </w:rPr>
        <w:t xml:space="preserve"> </w:t>
      </w:r>
      <w:r w:rsidRPr="00803578">
        <w:rPr>
          <w:rFonts w:cs="Arial" w:hint="cs"/>
          <w:rtl/>
        </w:rPr>
        <w:t>الموجب</w:t>
      </w:r>
      <w:r w:rsidRPr="00803578">
        <w:rPr>
          <w:rFonts w:cs="Arial"/>
          <w:rtl/>
        </w:rPr>
        <w:t xml:space="preserve"> (</w:t>
      </w:r>
      <w:r w:rsidRPr="00803578">
        <w:rPr>
          <w:rFonts w:cs="Arial"/>
        </w:rPr>
        <w:t>PTCR</w:t>
      </w:r>
      <w:r w:rsidRPr="00803578">
        <w:rPr>
          <w:rFonts w:cs="Arial"/>
          <w:rtl/>
        </w:rPr>
        <w:t xml:space="preserve">)  </w:t>
      </w:r>
      <w:r w:rsidRPr="00803578">
        <w:rPr>
          <w:rFonts w:cs="Arial" w:hint="cs"/>
          <w:rtl/>
        </w:rPr>
        <w:t>بشكل</w:t>
      </w:r>
      <w:r w:rsidRPr="00803578">
        <w:rPr>
          <w:rFonts w:cs="Arial"/>
          <w:rtl/>
        </w:rPr>
        <w:t xml:space="preserve"> </w:t>
      </w:r>
      <w:r w:rsidRPr="00803578">
        <w:rPr>
          <w:rFonts w:cs="Arial" w:hint="cs"/>
          <w:rtl/>
        </w:rPr>
        <w:t>حال</w:t>
      </w:r>
      <w:r w:rsidRPr="00803578">
        <w:rPr>
          <w:rFonts w:cs="Arial"/>
          <w:rtl/>
        </w:rPr>
        <w:t xml:space="preserve"> </w:t>
      </w:r>
      <w:r w:rsidRPr="00803578">
        <w:rPr>
          <w:rFonts w:cs="Arial" w:hint="cs"/>
          <w:rtl/>
        </w:rPr>
        <w:t>عند</w:t>
      </w:r>
      <w:r w:rsidRPr="00803578">
        <w:rPr>
          <w:rFonts w:cs="Arial"/>
          <w:rtl/>
        </w:rPr>
        <w:t xml:space="preserve"> </w:t>
      </w:r>
      <w:r w:rsidRPr="00803578">
        <w:rPr>
          <w:rFonts w:cs="Arial" w:hint="cs"/>
          <w:rtl/>
        </w:rPr>
        <w:t>درجة</w:t>
      </w:r>
      <w:r w:rsidRPr="00803578">
        <w:rPr>
          <w:rFonts w:cs="Arial"/>
          <w:rtl/>
        </w:rPr>
        <w:t xml:space="preserve"> </w:t>
      </w:r>
      <w:r w:rsidRPr="00803578">
        <w:rPr>
          <w:rFonts w:cs="Arial" w:hint="cs"/>
          <w:rtl/>
        </w:rPr>
        <w:t>حرارة</w:t>
      </w:r>
      <w:r w:rsidRPr="00803578">
        <w:rPr>
          <w:rFonts w:cs="Arial"/>
          <w:rtl/>
        </w:rPr>
        <w:t xml:space="preserve">120 </w:t>
      </w:r>
      <w:r w:rsidRPr="00803578">
        <w:rPr>
          <w:rFonts w:cs="Arial"/>
        </w:rPr>
        <w:t>C</w:t>
      </w:r>
      <w:r w:rsidRPr="00803578">
        <w:rPr>
          <w:rFonts w:cs="Arial"/>
          <w:rtl/>
        </w:rPr>
        <w:t xml:space="preserve">  </w:t>
      </w:r>
      <w:r w:rsidRPr="00803578">
        <w:rPr>
          <w:rFonts w:cs="Arial" w:hint="cs"/>
          <w:rtl/>
        </w:rPr>
        <w:t>و</w:t>
      </w:r>
      <w:r w:rsidRPr="00803578">
        <w:rPr>
          <w:rFonts w:cs="Arial"/>
          <w:rtl/>
        </w:rPr>
        <w:t xml:space="preserve"> </w:t>
      </w:r>
      <w:r w:rsidRPr="00803578">
        <w:rPr>
          <w:rFonts w:cs="Arial" w:hint="cs"/>
          <w:rtl/>
        </w:rPr>
        <w:t>هذا</w:t>
      </w:r>
      <w:r w:rsidRPr="00803578">
        <w:rPr>
          <w:rFonts w:cs="Arial"/>
          <w:rtl/>
        </w:rPr>
        <w:t xml:space="preserve"> </w:t>
      </w:r>
      <w:r w:rsidRPr="00803578">
        <w:rPr>
          <w:rFonts w:cs="Arial" w:hint="cs"/>
          <w:rtl/>
        </w:rPr>
        <w:t>عكس</w:t>
      </w:r>
      <w:r w:rsidRPr="00803578">
        <w:rPr>
          <w:rFonts w:cs="Arial"/>
          <w:rtl/>
        </w:rPr>
        <w:t xml:space="preserve"> </w:t>
      </w:r>
      <w:proofErr w:type="spellStart"/>
      <w:r w:rsidRPr="00803578">
        <w:rPr>
          <w:rFonts w:cs="Arial" w:hint="cs"/>
          <w:rtl/>
        </w:rPr>
        <w:t>تيتانات</w:t>
      </w:r>
      <w:proofErr w:type="spellEnd"/>
      <w:r w:rsidRPr="00803578">
        <w:rPr>
          <w:rFonts w:cs="Arial"/>
          <w:rtl/>
        </w:rPr>
        <w:t xml:space="preserve"> </w:t>
      </w:r>
      <w:r w:rsidRPr="00803578">
        <w:rPr>
          <w:rFonts w:cs="Arial" w:hint="cs"/>
          <w:rtl/>
        </w:rPr>
        <w:t>الباريوم</w:t>
      </w:r>
      <w:r w:rsidRPr="00803578">
        <w:rPr>
          <w:rFonts w:cs="Arial"/>
          <w:rtl/>
        </w:rPr>
        <w:t xml:space="preserve"> </w:t>
      </w:r>
      <w:r w:rsidRPr="00803578">
        <w:rPr>
          <w:rFonts w:cs="Arial" w:hint="cs"/>
          <w:rtl/>
        </w:rPr>
        <w:t>النقية</w:t>
      </w:r>
      <w:r w:rsidRPr="00803578">
        <w:rPr>
          <w:rFonts w:cs="Arial"/>
          <w:rtl/>
        </w:rPr>
        <w:t xml:space="preserve"> </w:t>
      </w:r>
      <w:r w:rsidRPr="00803578">
        <w:rPr>
          <w:rFonts w:cs="Arial" w:hint="cs"/>
          <w:rtl/>
        </w:rPr>
        <w:t>التي</w:t>
      </w:r>
      <w:r w:rsidRPr="00803578">
        <w:rPr>
          <w:rFonts w:cs="Arial"/>
          <w:rtl/>
        </w:rPr>
        <w:t xml:space="preserve"> </w:t>
      </w:r>
      <w:r w:rsidRPr="00803578">
        <w:rPr>
          <w:rFonts w:cs="Arial" w:hint="cs"/>
          <w:rtl/>
        </w:rPr>
        <w:t>لم</w:t>
      </w:r>
      <w:r w:rsidRPr="00803578">
        <w:rPr>
          <w:rFonts w:cs="Arial"/>
          <w:rtl/>
        </w:rPr>
        <w:t xml:space="preserve"> </w:t>
      </w:r>
      <w:r w:rsidRPr="00803578">
        <w:rPr>
          <w:rFonts w:cs="Arial" w:hint="cs"/>
          <w:rtl/>
        </w:rPr>
        <w:t>تظهر</w:t>
      </w:r>
      <w:r w:rsidRPr="00803578">
        <w:rPr>
          <w:rFonts w:cs="Arial"/>
          <w:rtl/>
        </w:rPr>
        <w:t xml:space="preserve"> </w:t>
      </w:r>
      <w:r w:rsidRPr="00803578">
        <w:rPr>
          <w:rFonts w:cs="Arial" w:hint="cs"/>
          <w:rtl/>
        </w:rPr>
        <w:t>ظاهرة</w:t>
      </w:r>
      <w:r w:rsidRPr="00803578">
        <w:rPr>
          <w:rFonts w:cs="Arial"/>
          <w:rtl/>
        </w:rPr>
        <w:t xml:space="preserve"> </w:t>
      </w:r>
      <w:r w:rsidRPr="00803578">
        <w:rPr>
          <w:rFonts w:cs="Arial" w:hint="cs"/>
          <w:rtl/>
        </w:rPr>
        <w:t>ال</w:t>
      </w:r>
      <w:r w:rsidRPr="00803578">
        <w:rPr>
          <w:rFonts w:cs="Arial"/>
          <w:rtl/>
        </w:rPr>
        <w:t xml:space="preserve"> </w:t>
      </w:r>
      <w:r w:rsidRPr="00803578">
        <w:rPr>
          <w:rFonts w:cs="Arial"/>
        </w:rPr>
        <w:t>PTCR</w:t>
      </w:r>
      <w:r w:rsidRPr="00803578">
        <w:rPr>
          <w:rFonts w:cs="Arial"/>
          <w:rtl/>
        </w:rPr>
        <w:t xml:space="preserve"> (</w:t>
      </w:r>
      <w:r w:rsidRPr="00803578">
        <w:rPr>
          <w:rFonts w:cs="Arial" w:hint="cs"/>
          <w:rtl/>
        </w:rPr>
        <w:t>كما</w:t>
      </w:r>
      <w:r w:rsidRPr="00803578">
        <w:rPr>
          <w:rFonts w:cs="Arial"/>
          <w:rtl/>
        </w:rPr>
        <w:t xml:space="preserve"> </w:t>
      </w:r>
      <w:r w:rsidRPr="00803578">
        <w:rPr>
          <w:rFonts w:cs="Arial" w:hint="cs"/>
          <w:rtl/>
        </w:rPr>
        <w:t>شرحت</w:t>
      </w:r>
      <w:r w:rsidRPr="00803578">
        <w:rPr>
          <w:rFonts w:cs="Arial"/>
          <w:rtl/>
        </w:rPr>
        <w:t xml:space="preserve"> </w:t>
      </w:r>
      <w:r w:rsidRPr="00803578">
        <w:rPr>
          <w:rFonts w:cs="Arial" w:hint="cs"/>
          <w:rtl/>
        </w:rPr>
        <w:t>في</w:t>
      </w:r>
      <w:r w:rsidRPr="00803578">
        <w:rPr>
          <w:rFonts w:cs="Arial"/>
          <w:rtl/>
        </w:rPr>
        <w:t xml:space="preserve"> </w:t>
      </w:r>
      <w:r w:rsidRPr="00803578">
        <w:rPr>
          <w:rFonts w:cs="Arial" w:hint="cs"/>
          <w:rtl/>
        </w:rPr>
        <w:t>التقرير</w:t>
      </w:r>
      <w:r w:rsidRPr="00803578">
        <w:rPr>
          <w:rFonts w:cs="Arial"/>
          <w:rtl/>
        </w:rPr>
        <w:t xml:space="preserve"> </w:t>
      </w:r>
      <w:r w:rsidRPr="00803578">
        <w:rPr>
          <w:rFonts w:cs="Arial" w:hint="cs"/>
          <w:rtl/>
        </w:rPr>
        <w:t>الاول</w:t>
      </w:r>
      <w:r w:rsidRPr="00803578">
        <w:rPr>
          <w:rFonts w:cs="Arial"/>
          <w:rtl/>
        </w:rPr>
        <w:t xml:space="preserve">) </w:t>
      </w:r>
      <w:r w:rsidRPr="00803578">
        <w:rPr>
          <w:rFonts w:cs="Arial" w:hint="cs"/>
          <w:rtl/>
        </w:rPr>
        <w:t>بل</w:t>
      </w:r>
      <w:r w:rsidRPr="00803578">
        <w:rPr>
          <w:rFonts w:cs="Arial"/>
          <w:rtl/>
        </w:rPr>
        <w:t xml:space="preserve"> </w:t>
      </w:r>
      <w:r w:rsidRPr="00803578">
        <w:rPr>
          <w:rFonts w:cs="Arial" w:hint="cs"/>
          <w:rtl/>
        </w:rPr>
        <w:t>كانت</w:t>
      </w:r>
      <w:r w:rsidRPr="00803578">
        <w:rPr>
          <w:rFonts w:cs="Arial"/>
          <w:rtl/>
        </w:rPr>
        <w:t xml:space="preserve"> </w:t>
      </w:r>
      <w:r w:rsidRPr="00803578">
        <w:rPr>
          <w:rFonts w:cs="Arial" w:hint="cs"/>
          <w:rtl/>
        </w:rPr>
        <w:t>مقاومة</w:t>
      </w:r>
      <w:r w:rsidRPr="00803578">
        <w:rPr>
          <w:rFonts w:cs="Arial"/>
          <w:rtl/>
        </w:rPr>
        <w:t xml:space="preserve"> </w:t>
      </w:r>
      <w:r w:rsidRPr="00803578">
        <w:rPr>
          <w:rFonts w:cs="Arial" w:hint="cs"/>
          <w:rtl/>
        </w:rPr>
        <w:t>العينات</w:t>
      </w:r>
      <w:r w:rsidRPr="00803578">
        <w:rPr>
          <w:rFonts w:cs="Arial"/>
          <w:rtl/>
        </w:rPr>
        <w:t xml:space="preserve"> </w:t>
      </w:r>
      <w:r w:rsidRPr="00803578">
        <w:rPr>
          <w:rFonts w:cs="Arial" w:hint="cs"/>
          <w:rtl/>
        </w:rPr>
        <w:t>عالية</w:t>
      </w:r>
      <w:r w:rsidRPr="00803578">
        <w:rPr>
          <w:rFonts w:cs="Arial"/>
          <w:rtl/>
        </w:rPr>
        <w:t xml:space="preserve"> </w:t>
      </w:r>
      <w:r w:rsidRPr="00803578">
        <w:rPr>
          <w:rFonts w:cs="Arial" w:hint="cs"/>
          <w:rtl/>
        </w:rPr>
        <w:t>خلال</w:t>
      </w:r>
      <w:r w:rsidRPr="00803578">
        <w:rPr>
          <w:rFonts w:cs="Arial"/>
          <w:rtl/>
        </w:rPr>
        <w:t xml:space="preserve"> </w:t>
      </w:r>
      <w:r w:rsidRPr="00803578">
        <w:rPr>
          <w:rFonts w:cs="Arial" w:hint="cs"/>
          <w:rtl/>
        </w:rPr>
        <w:t>درجات</w:t>
      </w:r>
      <w:r w:rsidRPr="00803578">
        <w:rPr>
          <w:rFonts w:cs="Arial"/>
          <w:rtl/>
        </w:rPr>
        <w:t xml:space="preserve"> </w:t>
      </w:r>
      <w:r w:rsidRPr="00803578">
        <w:rPr>
          <w:rFonts w:cs="Arial" w:hint="cs"/>
          <w:rtl/>
        </w:rPr>
        <w:t>الحرارة</w:t>
      </w:r>
      <w:r w:rsidRPr="00803578">
        <w:rPr>
          <w:rFonts w:cs="Arial"/>
          <w:rtl/>
        </w:rPr>
        <w:t xml:space="preserve"> </w:t>
      </w:r>
      <w:r w:rsidRPr="00803578">
        <w:rPr>
          <w:rFonts w:cs="Arial" w:hint="cs"/>
          <w:rtl/>
        </w:rPr>
        <w:t>المختلفة</w:t>
      </w:r>
      <w:r w:rsidRPr="00803578">
        <w:rPr>
          <w:rFonts w:cs="Arial"/>
          <w:rtl/>
        </w:rPr>
        <w:t xml:space="preserve">. </w:t>
      </w:r>
      <w:r w:rsidRPr="00803578">
        <w:rPr>
          <w:rFonts w:cs="Arial" w:hint="cs"/>
          <w:rtl/>
        </w:rPr>
        <w:t>اما</w:t>
      </w:r>
      <w:r w:rsidRPr="00803578">
        <w:rPr>
          <w:rFonts w:cs="Arial"/>
          <w:rtl/>
        </w:rPr>
        <w:t xml:space="preserve"> </w:t>
      </w:r>
      <w:r w:rsidRPr="00803578">
        <w:rPr>
          <w:rFonts w:cs="Arial" w:hint="cs"/>
          <w:rtl/>
        </w:rPr>
        <w:t>ثابت</w:t>
      </w:r>
      <w:r w:rsidRPr="00803578">
        <w:rPr>
          <w:rFonts w:cs="Arial"/>
          <w:rtl/>
        </w:rPr>
        <w:t xml:space="preserve"> </w:t>
      </w:r>
      <w:proofErr w:type="spellStart"/>
      <w:r w:rsidRPr="00803578">
        <w:rPr>
          <w:rFonts w:cs="Arial" w:hint="cs"/>
          <w:rtl/>
        </w:rPr>
        <w:t>السماحية</w:t>
      </w:r>
      <w:proofErr w:type="spellEnd"/>
      <w:r w:rsidRPr="00803578">
        <w:rPr>
          <w:rFonts w:cs="Arial"/>
          <w:rtl/>
        </w:rPr>
        <w:t xml:space="preserve"> </w:t>
      </w:r>
      <w:r w:rsidRPr="00803578">
        <w:rPr>
          <w:rFonts w:cs="Arial" w:hint="cs"/>
          <w:rtl/>
        </w:rPr>
        <w:t>فقد</w:t>
      </w:r>
      <w:r w:rsidRPr="00803578">
        <w:rPr>
          <w:rFonts w:cs="Arial"/>
          <w:rtl/>
        </w:rPr>
        <w:t xml:space="preserve"> </w:t>
      </w:r>
      <w:r w:rsidRPr="00803578">
        <w:rPr>
          <w:rFonts w:cs="Arial" w:hint="cs"/>
          <w:rtl/>
        </w:rPr>
        <w:t>اظهرت</w:t>
      </w:r>
      <w:r w:rsidRPr="00803578">
        <w:rPr>
          <w:rFonts w:cs="Arial"/>
          <w:rtl/>
        </w:rPr>
        <w:t xml:space="preserve"> </w:t>
      </w:r>
      <w:r w:rsidRPr="00803578">
        <w:rPr>
          <w:rFonts w:cs="Arial" w:hint="cs"/>
          <w:rtl/>
        </w:rPr>
        <w:t>السلوك</w:t>
      </w:r>
      <w:r w:rsidRPr="00803578">
        <w:rPr>
          <w:rFonts w:cs="Arial"/>
          <w:rtl/>
        </w:rPr>
        <w:t xml:space="preserve"> </w:t>
      </w:r>
      <w:r w:rsidRPr="00803578">
        <w:rPr>
          <w:rFonts w:cs="Arial" w:hint="cs"/>
          <w:rtl/>
        </w:rPr>
        <w:t>الغير</w:t>
      </w:r>
      <w:r w:rsidRPr="00803578">
        <w:rPr>
          <w:rFonts w:cs="Arial"/>
          <w:rtl/>
        </w:rPr>
        <w:t xml:space="preserve"> </w:t>
      </w:r>
      <w:r w:rsidRPr="00803578">
        <w:rPr>
          <w:rFonts w:cs="Arial" w:hint="cs"/>
          <w:rtl/>
        </w:rPr>
        <w:t>عادي</w:t>
      </w:r>
      <w:r w:rsidRPr="00803578">
        <w:rPr>
          <w:rFonts w:cs="Arial"/>
          <w:rtl/>
        </w:rPr>
        <w:t xml:space="preserve"> </w:t>
      </w:r>
      <w:r w:rsidRPr="00803578">
        <w:rPr>
          <w:rFonts w:cs="Arial" w:hint="cs"/>
          <w:rtl/>
        </w:rPr>
        <w:t>الموجود</w:t>
      </w:r>
      <w:r w:rsidRPr="00803578">
        <w:rPr>
          <w:rFonts w:cs="Arial"/>
          <w:rtl/>
        </w:rPr>
        <w:t xml:space="preserve"> </w:t>
      </w:r>
      <w:r w:rsidRPr="00803578">
        <w:rPr>
          <w:rFonts w:cs="Arial" w:hint="cs"/>
          <w:rtl/>
        </w:rPr>
        <w:t>في</w:t>
      </w:r>
      <w:r w:rsidRPr="00803578">
        <w:rPr>
          <w:rFonts w:cs="Arial"/>
          <w:rtl/>
        </w:rPr>
        <w:t xml:space="preserve"> </w:t>
      </w:r>
      <w:r w:rsidRPr="00803578">
        <w:rPr>
          <w:rFonts w:cs="Arial" w:hint="cs"/>
          <w:rtl/>
        </w:rPr>
        <w:t>مواد</w:t>
      </w:r>
      <w:r w:rsidRPr="00803578">
        <w:rPr>
          <w:rFonts w:cs="Arial"/>
          <w:rtl/>
        </w:rPr>
        <w:t xml:space="preserve"> </w:t>
      </w:r>
      <w:r w:rsidRPr="00803578">
        <w:rPr>
          <w:rFonts w:cs="Arial" w:hint="cs"/>
          <w:rtl/>
        </w:rPr>
        <w:t>ال</w:t>
      </w:r>
      <w:r w:rsidRPr="00803578">
        <w:rPr>
          <w:rFonts w:cs="Arial"/>
          <w:rtl/>
        </w:rPr>
        <w:t xml:space="preserve"> </w:t>
      </w:r>
      <w:r w:rsidRPr="00803578">
        <w:rPr>
          <w:rFonts w:cs="Arial"/>
        </w:rPr>
        <w:t>Ferro-electric</w:t>
      </w:r>
      <w:r w:rsidRPr="00803578">
        <w:rPr>
          <w:rFonts w:cs="Arial"/>
          <w:rtl/>
        </w:rPr>
        <w:t xml:space="preserve">  </w:t>
      </w:r>
      <w:r w:rsidRPr="00803578">
        <w:rPr>
          <w:rFonts w:cs="Arial" w:hint="cs"/>
          <w:rtl/>
        </w:rPr>
        <w:t>بشقيها</w:t>
      </w:r>
      <w:r w:rsidRPr="00803578">
        <w:rPr>
          <w:rFonts w:cs="Arial"/>
          <w:rtl/>
        </w:rPr>
        <w:t xml:space="preserve"> </w:t>
      </w:r>
      <w:r w:rsidRPr="00803578">
        <w:rPr>
          <w:rFonts w:cs="Arial" w:hint="cs"/>
          <w:rtl/>
        </w:rPr>
        <w:t>النقي</w:t>
      </w:r>
      <w:r w:rsidRPr="00803578">
        <w:rPr>
          <w:rFonts w:cs="Arial"/>
          <w:rtl/>
        </w:rPr>
        <w:t xml:space="preserve"> </w:t>
      </w:r>
      <w:r w:rsidRPr="00803578">
        <w:rPr>
          <w:rFonts w:cs="Arial" w:hint="cs"/>
          <w:rtl/>
        </w:rPr>
        <w:t>و</w:t>
      </w:r>
      <w:r w:rsidRPr="00803578">
        <w:rPr>
          <w:rFonts w:cs="Arial"/>
          <w:rtl/>
        </w:rPr>
        <w:t xml:space="preserve"> </w:t>
      </w:r>
      <w:r w:rsidRPr="00803578">
        <w:rPr>
          <w:rFonts w:cs="Arial" w:hint="cs"/>
          <w:rtl/>
        </w:rPr>
        <w:t>المطعم</w:t>
      </w:r>
      <w:r w:rsidRPr="00803578">
        <w:rPr>
          <w:rFonts w:cs="Arial"/>
          <w:rtl/>
        </w:rPr>
        <w:t>.</w:t>
      </w:r>
    </w:p>
    <w:p w:rsidR="00AE6B34" w:rsidRDefault="00803578" w:rsidP="00803578">
      <w:pPr>
        <w:rPr>
          <w:rFonts w:hint="cs"/>
          <w:b/>
          <w:bCs/>
          <w:rtl/>
        </w:rPr>
      </w:pPr>
      <w:r w:rsidRPr="00803578">
        <w:rPr>
          <w:rFonts w:cs="Arial"/>
          <w:rtl/>
        </w:rPr>
        <w:t xml:space="preserve">   </w:t>
      </w:r>
      <w:r w:rsidRPr="00803578">
        <w:rPr>
          <w:rFonts w:cs="Arial" w:hint="cs"/>
          <w:rtl/>
        </w:rPr>
        <w:t>ان</w:t>
      </w:r>
      <w:r w:rsidRPr="00803578">
        <w:rPr>
          <w:rFonts w:cs="Arial"/>
          <w:rtl/>
        </w:rPr>
        <w:t xml:space="preserve"> </w:t>
      </w:r>
      <w:r w:rsidRPr="00803578">
        <w:rPr>
          <w:rFonts w:cs="Arial" w:hint="cs"/>
          <w:rtl/>
        </w:rPr>
        <w:t>هذه</w:t>
      </w:r>
      <w:r w:rsidRPr="00803578">
        <w:rPr>
          <w:rFonts w:cs="Arial"/>
          <w:rtl/>
        </w:rPr>
        <w:t xml:space="preserve"> </w:t>
      </w:r>
      <w:r w:rsidRPr="00803578">
        <w:rPr>
          <w:rFonts w:cs="Arial" w:hint="cs"/>
          <w:rtl/>
        </w:rPr>
        <w:t>النتائج</w:t>
      </w:r>
      <w:r w:rsidRPr="00803578">
        <w:rPr>
          <w:rFonts w:cs="Arial"/>
          <w:rtl/>
        </w:rPr>
        <w:t xml:space="preserve">  </w:t>
      </w:r>
      <w:r w:rsidRPr="00803578">
        <w:rPr>
          <w:rFonts w:cs="Arial" w:hint="cs"/>
          <w:rtl/>
        </w:rPr>
        <w:t>امكن</w:t>
      </w:r>
      <w:r w:rsidRPr="00803578">
        <w:rPr>
          <w:rFonts w:cs="Arial"/>
          <w:rtl/>
        </w:rPr>
        <w:t xml:space="preserve"> </w:t>
      </w:r>
      <w:r w:rsidRPr="00803578">
        <w:rPr>
          <w:rFonts w:cs="Arial" w:hint="cs"/>
          <w:rtl/>
        </w:rPr>
        <w:t>تفسيرها</w:t>
      </w:r>
      <w:r w:rsidRPr="00803578">
        <w:rPr>
          <w:rFonts w:cs="Arial"/>
          <w:rtl/>
        </w:rPr>
        <w:t xml:space="preserve"> </w:t>
      </w:r>
      <w:r w:rsidRPr="00803578">
        <w:rPr>
          <w:rFonts w:cs="Arial" w:hint="cs"/>
          <w:rtl/>
        </w:rPr>
        <w:t>باستخدام</w:t>
      </w:r>
      <w:r w:rsidRPr="00803578">
        <w:rPr>
          <w:rFonts w:cs="Arial"/>
          <w:rtl/>
        </w:rPr>
        <w:t xml:space="preserve"> </w:t>
      </w:r>
      <w:proofErr w:type="spellStart"/>
      <w:r w:rsidRPr="00803578">
        <w:rPr>
          <w:rFonts w:cs="Arial" w:hint="cs"/>
          <w:rtl/>
        </w:rPr>
        <w:t>الموذج</w:t>
      </w:r>
      <w:proofErr w:type="spellEnd"/>
      <w:r w:rsidRPr="00803578">
        <w:rPr>
          <w:rFonts w:cs="Arial"/>
          <w:rtl/>
        </w:rPr>
        <w:t xml:space="preserve"> </w:t>
      </w:r>
      <w:r w:rsidRPr="00803578">
        <w:rPr>
          <w:rFonts w:cs="Arial" w:hint="cs"/>
          <w:rtl/>
        </w:rPr>
        <w:t>الحبيبي</w:t>
      </w:r>
      <w:r w:rsidRPr="00803578">
        <w:rPr>
          <w:rFonts w:cs="Arial"/>
          <w:rtl/>
        </w:rPr>
        <w:t xml:space="preserve"> </w:t>
      </w:r>
      <w:r w:rsidRPr="00803578">
        <w:rPr>
          <w:rFonts w:cs="Arial"/>
        </w:rPr>
        <w:t>Inter-granular model</w:t>
      </w:r>
      <w:r w:rsidRPr="00803578">
        <w:rPr>
          <w:rFonts w:cs="Arial"/>
          <w:rtl/>
        </w:rPr>
        <w:t xml:space="preserve"> </w:t>
      </w:r>
      <w:r w:rsidRPr="00803578">
        <w:rPr>
          <w:rFonts w:cs="Arial" w:hint="cs"/>
          <w:rtl/>
        </w:rPr>
        <w:t>الذي</w:t>
      </w:r>
      <w:r w:rsidRPr="00803578">
        <w:rPr>
          <w:rFonts w:cs="Arial"/>
          <w:rtl/>
        </w:rPr>
        <w:t xml:space="preserve"> </w:t>
      </w:r>
      <w:r w:rsidRPr="00803578">
        <w:rPr>
          <w:rFonts w:cs="Arial" w:hint="cs"/>
          <w:rtl/>
        </w:rPr>
        <w:t>اقترحه</w:t>
      </w:r>
      <w:r w:rsidRPr="00803578">
        <w:rPr>
          <w:rFonts w:cs="Arial"/>
          <w:rtl/>
        </w:rPr>
        <w:t xml:space="preserve"> </w:t>
      </w:r>
      <w:proofErr w:type="spellStart"/>
      <w:r w:rsidRPr="00803578">
        <w:rPr>
          <w:rFonts w:cs="Arial"/>
        </w:rPr>
        <w:t>Heywang</w:t>
      </w:r>
      <w:proofErr w:type="spellEnd"/>
      <w:r w:rsidRPr="00803578">
        <w:rPr>
          <w:rFonts w:cs="Arial"/>
          <w:rtl/>
        </w:rPr>
        <w:t xml:space="preserve">  </w:t>
      </w:r>
      <w:r w:rsidRPr="00803578">
        <w:rPr>
          <w:rFonts w:cs="Arial" w:hint="cs"/>
          <w:rtl/>
        </w:rPr>
        <w:t>و</w:t>
      </w:r>
      <w:r w:rsidRPr="00803578">
        <w:rPr>
          <w:rFonts w:cs="Arial"/>
          <w:rtl/>
        </w:rPr>
        <w:t xml:space="preserve"> </w:t>
      </w:r>
      <w:r w:rsidRPr="00803578">
        <w:rPr>
          <w:rFonts w:cs="Arial" w:hint="cs"/>
          <w:rtl/>
        </w:rPr>
        <w:t>الذي</w:t>
      </w:r>
      <w:r w:rsidRPr="00803578">
        <w:rPr>
          <w:rFonts w:cs="Arial"/>
          <w:rtl/>
        </w:rPr>
        <w:t xml:space="preserve"> </w:t>
      </w:r>
      <w:r w:rsidRPr="00803578">
        <w:rPr>
          <w:rFonts w:cs="Arial" w:hint="cs"/>
          <w:rtl/>
        </w:rPr>
        <w:t>تم</w:t>
      </w:r>
      <w:r w:rsidRPr="00803578">
        <w:rPr>
          <w:rFonts w:cs="Arial"/>
          <w:rtl/>
        </w:rPr>
        <w:t xml:space="preserve"> </w:t>
      </w:r>
      <w:r w:rsidRPr="00803578">
        <w:rPr>
          <w:rFonts w:cs="Arial" w:hint="cs"/>
          <w:rtl/>
        </w:rPr>
        <w:t>تطويره</w:t>
      </w:r>
      <w:r w:rsidRPr="00803578">
        <w:rPr>
          <w:rFonts w:cs="Arial"/>
          <w:rtl/>
        </w:rPr>
        <w:t xml:space="preserve"> </w:t>
      </w:r>
      <w:r w:rsidRPr="00803578">
        <w:rPr>
          <w:rFonts w:cs="Arial" w:hint="cs"/>
          <w:rtl/>
        </w:rPr>
        <w:t>فيما</w:t>
      </w:r>
      <w:r w:rsidRPr="00803578">
        <w:rPr>
          <w:rFonts w:cs="Arial"/>
          <w:rtl/>
        </w:rPr>
        <w:t xml:space="preserve"> </w:t>
      </w:r>
      <w:r w:rsidRPr="00803578">
        <w:rPr>
          <w:rFonts w:cs="Arial" w:hint="cs"/>
          <w:rtl/>
        </w:rPr>
        <w:t>بعد</w:t>
      </w:r>
      <w:r w:rsidRPr="00803578">
        <w:rPr>
          <w:rFonts w:cs="Arial"/>
          <w:rtl/>
        </w:rPr>
        <w:t xml:space="preserve"> </w:t>
      </w:r>
      <w:r w:rsidRPr="00803578">
        <w:rPr>
          <w:rFonts w:cs="Arial" w:hint="cs"/>
          <w:rtl/>
        </w:rPr>
        <w:t>من</w:t>
      </w:r>
      <w:r w:rsidRPr="00803578">
        <w:rPr>
          <w:rFonts w:cs="Arial"/>
          <w:rtl/>
        </w:rPr>
        <w:t xml:space="preserve"> </w:t>
      </w:r>
      <w:r w:rsidRPr="00803578">
        <w:rPr>
          <w:rFonts w:cs="Arial" w:hint="cs"/>
          <w:rtl/>
        </w:rPr>
        <w:t>قبل</w:t>
      </w:r>
      <w:r w:rsidRPr="00803578">
        <w:rPr>
          <w:rFonts w:cs="Arial"/>
          <w:rtl/>
        </w:rPr>
        <w:t xml:space="preserve"> </w:t>
      </w:r>
      <w:proofErr w:type="spellStart"/>
      <w:r w:rsidRPr="00803578">
        <w:rPr>
          <w:rFonts w:cs="Arial"/>
        </w:rPr>
        <w:t>Jonker</w:t>
      </w:r>
      <w:proofErr w:type="spellEnd"/>
    </w:p>
    <w:p w:rsidR="00803578" w:rsidRPr="00803578" w:rsidRDefault="00803578" w:rsidP="00803578">
      <w:pPr>
        <w:rPr>
          <w:rFonts w:hint="cs"/>
          <w:b/>
          <w:bCs/>
          <w:rtl/>
        </w:rPr>
      </w:pPr>
    </w:p>
    <w:p w:rsidR="00CB2752" w:rsidRDefault="003B600E" w:rsidP="000D3875">
      <w:pPr>
        <w:bidi w:val="0"/>
        <w:rPr>
          <w:b/>
          <w:bCs/>
        </w:rPr>
      </w:pPr>
      <w:r w:rsidRPr="006326B9">
        <w:rPr>
          <w:b/>
          <w:bCs/>
        </w:rPr>
        <w:t xml:space="preserve">Abstract: </w:t>
      </w:r>
    </w:p>
    <w:p w:rsidR="00803578" w:rsidRPr="00803578" w:rsidRDefault="00803578" w:rsidP="00803578">
      <w:pPr>
        <w:shd w:val="clear" w:color="auto" w:fill="F5F5F5"/>
        <w:bidi w:val="0"/>
        <w:spacing w:after="0" w:line="240" w:lineRule="auto"/>
        <w:textAlignment w:val="top"/>
        <w:rPr>
          <w:rFonts w:cs="Arial"/>
        </w:rPr>
      </w:pPr>
      <w:r w:rsidRPr="00803578">
        <w:rPr>
          <w:rFonts w:cs="Arial"/>
        </w:rPr>
        <w:t xml:space="preserve">This report contains the final laboratory results conducted </w:t>
      </w:r>
      <w:proofErr w:type="spellStart"/>
      <w:r w:rsidRPr="00803578">
        <w:rPr>
          <w:rFonts w:cs="Arial"/>
        </w:rPr>
        <w:t>Alyainat</w:t>
      </w:r>
      <w:proofErr w:type="spellEnd"/>
      <w:r w:rsidRPr="00803578">
        <w:rPr>
          <w:rFonts w:cs="Arial"/>
        </w:rPr>
        <w:t xml:space="preserve"> </w:t>
      </w:r>
      <w:proofErr w:type="spellStart"/>
      <w:r w:rsidRPr="00803578">
        <w:rPr>
          <w:rFonts w:cs="Arial"/>
        </w:rPr>
        <w:t>titanate</w:t>
      </w:r>
      <w:proofErr w:type="spellEnd"/>
      <w:r w:rsidRPr="00803578">
        <w:rPr>
          <w:rFonts w:cs="Arial"/>
        </w:rPr>
        <w:t xml:space="preserve"> barium atoms grafted holmium (Ho). We have been preparing the way these samples are then studied the chemical thermal resistivity in the case of direct current (DC), and studied the static permittivity in the case of alternating current (AC) at different temperatures</w:t>
      </w:r>
    </w:p>
    <w:p w:rsidR="00803578" w:rsidRPr="00803578" w:rsidRDefault="00803578" w:rsidP="00803578">
      <w:pPr>
        <w:shd w:val="clear" w:color="auto" w:fill="F5F5F5"/>
        <w:bidi w:val="0"/>
        <w:spacing w:after="0" w:line="240" w:lineRule="auto"/>
        <w:textAlignment w:val="top"/>
        <w:rPr>
          <w:rFonts w:cs="Arial"/>
        </w:rPr>
      </w:pPr>
      <w:r w:rsidRPr="00803578">
        <w:rPr>
          <w:rFonts w:cs="Arial"/>
        </w:rPr>
        <w:t xml:space="preserve"> That the samples grafted atoms holmium showed aspiring factor of resistance thermal positive (PTCR) in the case at a temperature of 120 </w:t>
      </w:r>
      <w:r w:rsidRPr="00803578">
        <w:rPr>
          <w:rFonts w:cs="Arial"/>
        </w:rPr>
        <w:t xml:space="preserve"> C and the opposite of barium </w:t>
      </w:r>
      <w:proofErr w:type="spellStart"/>
      <w:r w:rsidRPr="00803578">
        <w:rPr>
          <w:rFonts w:cs="Arial"/>
        </w:rPr>
        <w:t>titanate</w:t>
      </w:r>
      <w:proofErr w:type="spellEnd"/>
      <w:r w:rsidRPr="00803578">
        <w:rPr>
          <w:rFonts w:cs="Arial"/>
        </w:rPr>
        <w:t xml:space="preserve"> clean which did not show the phenomenon of the PTCR (as explained in the first report), but the resistance of the samples during the high temperature is different. The static permittivity showed unusual behavior in the articles of the Ferro-electric in both its fresh and the restaurant.</w:t>
      </w:r>
    </w:p>
    <w:p w:rsidR="0004201C" w:rsidRPr="00DE5ABF" w:rsidRDefault="00803578" w:rsidP="00803578">
      <w:pPr>
        <w:shd w:val="clear" w:color="auto" w:fill="F5F5F5"/>
        <w:bidi w:val="0"/>
        <w:spacing w:after="0" w:line="240" w:lineRule="auto"/>
        <w:textAlignment w:val="top"/>
      </w:pPr>
      <w:r w:rsidRPr="00803578">
        <w:rPr>
          <w:rFonts w:cs="Arial"/>
        </w:rPr>
        <w:t xml:space="preserve">    The possible interpretation of these results using granular </w:t>
      </w:r>
      <w:proofErr w:type="spellStart"/>
      <w:r w:rsidRPr="00803578">
        <w:rPr>
          <w:rFonts w:cs="Arial"/>
        </w:rPr>
        <w:t>Mozj</w:t>
      </w:r>
      <w:proofErr w:type="spellEnd"/>
      <w:r w:rsidRPr="00803578">
        <w:rPr>
          <w:rFonts w:cs="Arial"/>
        </w:rPr>
        <w:t xml:space="preserve"> Inter-granular model proposed by </w:t>
      </w:r>
      <w:proofErr w:type="spellStart"/>
      <w:r w:rsidRPr="00803578">
        <w:rPr>
          <w:rFonts w:cs="Arial"/>
        </w:rPr>
        <w:t>Heywang</w:t>
      </w:r>
      <w:proofErr w:type="spellEnd"/>
      <w:r w:rsidRPr="00803578">
        <w:rPr>
          <w:rFonts w:cs="Arial"/>
        </w:rPr>
        <w:t xml:space="preserve"> and which was developed later by </w:t>
      </w:r>
      <w:proofErr w:type="spellStart"/>
      <w:r w:rsidRPr="00803578">
        <w:rPr>
          <w:rFonts w:cs="Arial"/>
        </w:rPr>
        <w:t>Jonker</w:t>
      </w:r>
      <w:bookmarkStart w:id="0" w:name="_GoBack"/>
      <w:bookmarkEnd w:id="0"/>
      <w:r w:rsidR="00AE6B34" w:rsidRPr="00AE6B34">
        <w:rPr>
          <w:rFonts w:cs="Arial"/>
        </w:rPr>
        <w:t>Been</w:t>
      </w:r>
      <w:proofErr w:type="spellEnd"/>
      <w:r w:rsidR="00AE6B34" w:rsidRPr="00AE6B34">
        <w:rPr>
          <w:rFonts w:cs="Arial"/>
        </w:rPr>
        <w:t xml:space="preserve"> collecting water samples during the time period of the research project and was also the use of a spectrum of visible rays and ultraviolet and Atomic Absorption and a spectrum of atomic emission by plasma and a </w:t>
      </w:r>
      <w:proofErr w:type="spellStart"/>
      <w:r w:rsidR="00AE6B34" w:rsidRPr="00AE6B34">
        <w:rPr>
          <w:rFonts w:cs="Arial"/>
        </w:rPr>
        <w:t>Alfoltamitri</w:t>
      </w:r>
      <w:proofErr w:type="spellEnd"/>
      <w:r w:rsidR="00AE6B34" w:rsidRPr="00AE6B34">
        <w:rPr>
          <w:rFonts w:cs="Arial"/>
        </w:rPr>
        <w:t xml:space="preserve"> to estimate the metal ions under study and in the sea water and industrial wastewater in the city of Jeddah Kingdom of Saudi Arabia.</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36CE"/>
    <w:rsid w:val="002A481F"/>
    <w:rsid w:val="002A700C"/>
    <w:rsid w:val="002A7FC6"/>
    <w:rsid w:val="002B01EA"/>
    <w:rsid w:val="002B41D2"/>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B5B61"/>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F573-4077-4068-898E-56016C00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2011-09-18T22:45:00Z</dcterms:created>
  <dcterms:modified xsi:type="dcterms:W3CDTF">2011-09-18T22:45:00Z</dcterms:modified>
</cp:coreProperties>
</file>