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7006C" w:rsidRPr="0067006C" w:rsidRDefault="0067006C" w:rsidP="0067006C">
      <w:pPr>
        <w:rPr>
          <w:rFonts w:cs="Arial"/>
          <w:rtl/>
        </w:rPr>
      </w:pPr>
      <w:r w:rsidRPr="0067006C">
        <w:rPr>
          <w:rFonts w:cs="Arial" w:hint="cs"/>
          <w:rtl/>
        </w:rPr>
        <w:t>الكوجبريات</w:t>
      </w:r>
      <w:r w:rsidRPr="0067006C">
        <w:rPr>
          <w:rFonts w:cs="Arial"/>
          <w:rtl/>
        </w:rPr>
        <w:t xml:space="preserve"> </w:t>
      </w:r>
      <w:r w:rsidRPr="0067006C">
        <w:rPr>
          <w:rFonts w:cs="Arial" w:hint="cs"/>
          <w:rtl/>
        </w:rPr>
        <w:t>هي</w:t>
      </w:r>
      <w:r w:rsidRPr="0067006C">
        <w:rPr>
          <w:rFonts w:cs="Arial"/>
          <w:rtl/>
        </w:rPr>
        <w:t xml:space="preserve"> </w:t>
      </w:r>
      <w:r w:rsidRPr="0067006C">
        <w:rPr>
          <w:rFonts w:cs="Arial" w:hint="cs"/>
          <w:rtl/>
        </w:rPr>
        <w:t>ثنائية</w:t>
      </w:r>
      <w:r w:rsidRPr="0067006C">
        <w:rPr>
          <w:rFonts w:cs="Arial"/>
          <w:rtl/>
        </w:rPr>
        <w:t xml:space="preserve"> </w:t>
      </w:r>
      <w:r w:rsidRPr="0067006C">
        <w:rPr>
          <w:rFonts w:cs="Arial" w:hint="cs"/>
          <w:rtl/>
        </w:rPr>
        <w:t>طبيعية</w:t>
      </w:r>
      <w:r w:rsidRPr="0067006C">
        <w:rPr>
          <w:rFonts w:cs="Arial"/>
          <w:rtl/>
        </w:rPr>
        <w:t xml:space="preserve"> </w:t>
      </w:r>
      <w:r w:rsidRPr="0067006C">
        <w:rPr>
          <w:rFonts w:cs="Arial" w:hint="cs"/>
          <w:rtl/>
        </w:rPr>
        <w:t>للجبريات</w:t>
      </w:r>
      <w:r w:rsidRPr="0067006C">
        <w:rPr>
          <w:rFonts w:cs="Arial"/>
          <w:rtl/>
        </w:rPr>
        <w:t xml:space="preserve">. </w:t>
      </w:r>
      <w:r w:rsidRPr="0067006C">
        <w:rPr>
          <w:rFonts w:cs="Arial" w:hint="cs"/>
          <w:rtl/>
        </w:rPr>
        <w:t>النتيجة</w:t>
      </w:r>
      <w:r w:rsidRPr="0067006C">
        <w:rPr>
          <w:rFonts w:cs="Arial"/>
          <w:rtl/>
        </w:rPr>
        <w:t xml:space="preserve"> </w:t>
      </w:r>
      <w:r w:rsidRPr="0067006C">
        <w:rPr>
          <w:rFonts w:cs="Arial" w:hint="cs"/>
          <w:rtl/>
        </w:rPr>
        <w:t>الأساسية</w:t>
      </w:r>
      <w:r w:rsidRPr="0067006C">
        <w:rPr>
          <w:rFonts w:cs="Arial"/>
          <w:rtl/>
        </w:rPr>
        <w:t xml:space="preserve"> </w:t>
      </w:r>
      <w:r w:rsidRPr="0067006C">
        <w:rPr>
          <w:rFonts w:cs="Arial" w:hint="cs"/>
          <w:rtl/>
        </w:rPr>
        <w:t>من</w:t>
      </w:r>
      <w:r w:rsidRPr="0067006C">
        <w:rPr>
          <w:rFonts w:cs="Arial"/>
          <w:rtl/>
        </w:rPr>
        <w:t xml:space="preserve"> </w:t>
      </w:r>
      <w:r w:rsidRPr="0067006C">
        <w:rPr>
          <w:rFonts w:cs="Arial" w:hint="cs"/>
          <w:rtl/>
        </w:rPr>
        <w:t>نظرية</w:t>
      </w:r>
      <w:r w:rsidRPr="0067006C">
        <w:rPr>
          <w:rFonts w:cs="Arial"/>
          <w:rtl/>
        </w:rPr>
        <w:t xml:space="preserve"> </w:t>
      </w:r>
      <w:r w:rsidRPr="0067006C">
        <w:rPr>
          <w:rFonts w:cs="Arial" w:hint="cs"/>
          <w:rtl/>
        </w:rPr>
        <w:t>الكوجبرات</w:t>
      </w:r>
      <w:r w:rsidRPr="0067006C">
        <w:rPr>
          <w:rFonts w:cs="Arial"/>
          <w:rtl/>
        </w:rPr>
        <w:t xml:space="preserve"> </w:t>
      </w:r>
      <w:r w:rsidRPr="0067006C">
        <w:rPr>
          <w:rFonts w:cs="Arial" w:hint="cs"/>
          <w:rtl/>
        </w:rPr>
        <w:t>على</w:t>
      </w:r>
      <w:r w:rsidRPr="0067006C">
        <w:rPr>
          <w:rFonts w:cs="Arial"/>
          <w:rtl/>
        </w:rPr>
        <w:t xml:space="preserve"> </w:t>
      </w:r>
      <w:r w:rsidRPr="0067006C">
        <w:rPr>
          <w:rFonts w:cs="Arial" w:hint="cs"/>
          <w:rtl/>
        </w:rPr>
        <w:t>الحقول</w:t>
      </w:r>
      <w:r w:rsidRPr="0067006C">
        <w:rPr>
          <w:rFonts w:cs="Arial"/>
          <w:rtl/>
        </w:rPr>
        <w:t xml:space="preserve"> </w:t>
      </w:r>
      <w:r w:rsidRPr="0067006C">
        <w:rPr>
          <w:rFonts w:cs="Arial" w:hint="cs"/>
          <w:rtl/>
        </w:rPr>
        <w:t>تنص</w:t>
      </w:r>
      <w:r w:rsidRPr="0067006C">
        <w:rPr>
          <w:rFonts w:cs="Arial"/>
          <w:rtl/>
        </w:rPr>
        <w:t xml:space="preserve"> </w:t>
      </w:r>
      <w:r w:rsidRPr="0067006C">
        <w:rPr>
          <w:rFonts w:cs="Arial" w:hint="cs"/>
          <w:rtl/>
        </w:rPr>
        <w:t>على</w:t>
      </w:r>
      <w:r w:rsidRPr="0067006C">
        <w:rPr>
          <w:rFonts w:cs="Arial"/>
          <w:rtl/>
        </w:rPr>
        <w:t xml:space="preserve"> </w:t>
      </w:r>
      <w:r w:rsidRPr="0067006C">
        <w:rPr>
          <w:rFonts w:cs="Arial" w:hint="cs"/>
          <w:rtl/>
        </w:rPr>
        <w:t>أن</w:t>
      </w:r>
      <w:r w:rsidRPr="0067006C">
        <w:rPr>
          <w:rFonts w:cs="Arial"/>
          <w:rtl/>
        </w:rPr>
        <w:t xml:space="preserve"> </w:t>
      </w:r>
      <w:r w:rsidRPr="0067006C">
        <w:rPr>
          <w:rFonts w:cs="Arial" w:hint="cs"/>
          <w:rtl/>
        </w:rPr>
        <w:t>الكوموديولات</w:t>
      </w:r>
      <w:r w:rsidRPr="0067006C">
        <w:rPr>
          <w:rFonts w:cs="Arial"/>
          <w:rtl/>
        </w:rPr>
        <w:t xml:space="preserve"> </w:t>
      </w:r>
      <w:r w:rsidRPr="0067006C">
        <w:rPr>
          <w:rFonts w:cs="Arial" w:hint="cs"/>
          <w:rtl/>
        </w:rPr>
        <w:t>هي</w:t>
      </w:r>
      <w:r w:rsidRPr="0067006C">
        <w:rPr>
          <w:rFonts w:cs="Arial"/>
          <w:rtl/>
        </w:rPr>
        <w:t xml:space="preserve"> </w:t>
      </w:r>
      <w:r w:rsidRPr="0067006C">
        <w:rPr>
          <w:rFonts w:cs="Arial" w:hint="cs"/>
          <w:rtl/>
        </w:rPr>
        <w:t>بالضرورة</w:t>
      </w:r>
      <w:r w:rsidRPr="0067006C">
        <w:rPr>
          <w:rFonts w:cs="Arial"/>
          <w:rtl/>
        </w:rPr>
        <w:t xml:space="preserve"> </w:t>
      </w:r>
      <w:r w:rsidRPr="0067006C">
        <w:rPr>
          <w:rFonts w:cs="Arial" w:hint="cs"/>
          <w:rtl/>
        </w:rPr>
        <w:t>موديولات</w:t>
      </w:r>
      <w:r w:rsidRPr="0067006C">
        <w:rPr>
          <w:rFonts w:cs="Arial"/>
          <w:rtl/>
        </w:rPr>
        <w:t xml:space="preserve"> </w:t>
      </w:r>
      <w:r w:rsidRPr="0067006C">
        <w:rPr>
          <w:rFonts w:cs="Arial" w:hint="cs"/>
          <w:rtl/>
        </w:rPr>
        <w:t>جذريةز</w:t>
      </w:r>
      <w:r w:rsidRPr="0067006C">
        <w:rPr>
          <w:rFonts w:cs="Arial"/>
          <w:rtl/>
        </w:rPr>
        <w:t xml:space="preserve"> </w:t>
      </w:r>
      <w:r w:rsidRPr="0067006C">
        <w:rPr>
          <w:rFonts w:cs="Arial" w:hint="cs"/>
          <w:rtl/>
        </w:rPr>
        <w:t>فمثلاً</w:t>
      </w:r>
      <w:r w:rsidRPr="0067006C">
        <w:rPr>
          <w:rFonts w:cs="Arial"/>
          <w:rtl/>
        </w:rPr>
        <w:t xml:space="preserve"> </w:t>
      </w:r>
      <w:r w:rsidRPr="0067006C">
        <w:rPr>
          <w:rFonts w:cs="Arial" w:hint="cs"/>
          <w:rtl/>
        </w:rPr>
        <w:t>إذا</w:t>
      </w:r>
      <w:r w:rsidRPr="0067006C">
        <w:rPr>
          <w:rFonts w:cs="Arial"/>
          <w:rtl/>
        </w:rPr>
        <w:t xml:space="preserve"> </w:t>
      </w:r>
      <w:r w:rsidRPr="0067006C">
        <w:rPr>
          <w:rFonts w:cs="Arial" w:hint="cs"/>
          <w:rtl/>
        </w:rPr>
        <w:t>أخذنا</w:t>
      </w:r>
      <w:r w:rsidRPr="0067006C">
        <w:rPr>
          <w:rFonts w:cs="Arial"/>
          <w:rtl/>
        </w:rPr>
        <w:t xml:space="preserve"> </w:t>
      </w:r>
      <w:r w:rsidRPr="0067006C">
        <w:rPr>
          <w:rFonts w:cs="Arial" w:hint="cs"/>
          <w:rtl/>
        </w:rPr>
        <w:t>كوجبري</w:t>
      </w:r>
      <w:r w:rsidRPr="0067006C">
        <w:rPr>
          <w:rFonts w:cs="Arial"/>
          <w:rtl/>
        </w:rPr>
        <w:t xml:space="preserve"> ( </w:t>
      </w:r>
      <w:r w:rsidRPr="0067006C">
        <w:rPr>
          <w:rFonts w:cs="Arial" w:hint="cs"/>
          <w:rtl/>
        </w:rPr>
        <w:t>يميني</w:t>
      </w:r>
      <w:r w:rsidRPr="0067006C">
        <w:rPr>
          <w:rFonts w:cs="Arial"/>
          <w:rtl/>
        </w:rPr>
        <w:t xml:space="preserve">) </w:t>
      </w:r>
      <w:r w:rsidRPr="0067006C">
        <w:rPr>
          <w:rFonts w:cs="Arial"/>
        </w:rPr>
        <w:t>C</w:t>
      </w:r>
      <w:r w:rsidRPr="0067006C">
        <w:rPr>
          <w:rFonts w:cs="Arial"/>
          <w:rtl/>
        </w:rPr>
        <w:t xml:space="preserve"> </w:t>
      </w:r>
      <w:r w:rsidRPr="0067006C">
        <w:rPr>
          <w:rFonts w:cs="Arial" w:hint="cs"/>
          <w:rtl/>
        </w:rPr>
        <w:t>وجبري</w:t>
      </w:r>
      <w:r w:rsidRPr="0067006C">
        <w:rPr>
          <w:rFonts w:cs="Arial"/>
          <w:rtl/>
        </w:rPr>
        <w:t xml:space="preserve"> </w:t>
      </w:r>
      <w:r w:rsidRPr="0067006C">
        <w:rPr>
          <w:rFonts w:cs="Arial"/>
        </w:rPr>
        <w:t>A</w:t>
      </w:r>
      <w:r w:rsidRPr="0067006C">
        <w:rPr>
          <w:rFonts w:cs="Arial"/>
          <w:rtl/>
        </w:rPr>
        <w:t xml:space="preserve"> </w:t>
      </w:r>
      <w:r w:rsidRPr="0067006C">
        <w:rPr>
          <w:rFonts w:cs="Arial" w:hint="cs"/>
          <w:rtl/>
        </w:rPr>
        <w:t>،</w:t>
      </w:r>
      <w:r w:rsidRPr="0067006C">
        <w:rPr>
          <w:rFonts w:cs="Arial"/>
          <w:rtl/>
        </w:rPr>
        <w:t xml:space="preserve"> </w:t>
      </w:r>
      <w:r w:rsidRPr="0067006C">
        <w:rPr>
          <w:rFonts w:cs="Arial" w:hint="cs"/>
          <w:rtl/>
        </w:rPr>
        <w:t>فإن</w:t>
      </w:r>
      <w:r w:rsidRPr="0067006C">
        <w:rPr>
          <w:rFonts w:cs="Arial"/>
          <w:rtl/>
        </w:rPr>
        <w:t xml:space="preserve"> </w:t>
      </w:r>
      <w:r w:rsidRPr="0067006C">
        <w:rPr>
          <w:rFonts w:cs="Arial" w:hint="cs"/>
          <w:rtl/>
        </w:rPr>
        <w:t>أصناف</w:t>
      </w:r>
      <w:r w:rsidRPr="0067006C">
        <w:rPr>
          <w:rFonts w:cs="Arial"/>
          <w:rtl/>
        </w:rPr>
        <w:t xml:space="preserve"> </w:t>
      </w:r>
      <w:r w:rsidRPr="0067006C">
        <w:rPr>
          <w:rFonts w:cs="Arial" w:hint="cs"/>
          <w:rtl/>
        </w:rPr>
        <w:t>الموديولات</w:t>
      </w:r>
      <w:r w:rsidRPr="0067006C">
        <w:rPr>
          <w:rFonts w:cs="Arial"/>
          <w:rtl/>
        </w:rPr>
        <w:t xml:space="preserve"> </w:t>
      </w:r>
      <w:r w:rsidRPr="0067006C">
        <w:rPr>
          <w:rFonts w:cs="Arial" w:hint="cs"/>
          <w:rtl/>
        </w:rPr>
        <w:t>الجذرية</w:t>
      </w:r>
      <w:r w:rsidRPr="0067006C">
        <w:rPr>
          <w:rFonts w:cs="Arial"/>
          <w:rtl/>
        </w:rPr>
        <w:t xml:space="preserve"> </w:t>
      </w:r>
      <w:r w:rsidRPr="0067006C">
        <w:rPr>
          <w:rFonts w:cs="Arial" w:hint="cs"/>
          <w:rtl/>
        </w:rPr>
        <w:t>اليمينية</w:t>
      </w:r>
      <w:r w:rsidRPr="0067006C">
        <w:rPr>
          <w:rFonts w:cs="Arial"/>
          <w:rtl/>
        </w:rPr>
        <w:t xml:space="preserve"> </w:t>
      </w:r>
      <w:r w:rsidRPr="0067006C">
        <w:rPr>
          <w:rFonts w:cs="Arial"/>
        </w:rPr>
        <w:t>A</w:t>
      </w:r>
      <w:r w:rsidRPr="0067006C">
        <w:rPr>
          <w:rFonts w:cs="Arial"/>
          <w:rtl/>
        </w:rPr>
        <w:t xml:space="preserve"> </w:t>
      </w:r>
      <w:r w:rsidRPr="0067006C">
        <w:rPr>
          <w:rFonts w:cs="Arial" w:hint="cs"/>
          <w:rtl/>
        </w:rPr>
        <w:t>والكوموديولات</w:t>
      </w:r>
      <w:r w:rsidRPr="0067006C">
        <w:rPr>
          <w:rFonts w:cs="Arial"/>
          <w:rtl/>
        </w:rPr>
        <w:t xml:space="preserve"> </w:t>
      </w:r>
      <w:r w:rsidRPr="0067006C">
        <w:rPr>
          <w:rFonts w:cs="Arial" w:hint="cs"/>
          <w:rtl/>
        </w:rPr>
        <w:t>اليسارية</w:t>
      </w:r>
      <w:r w:rsidRPr="0067006C">
        <w:rPr>
          <w:rFonts w:cs="Arial"/>
          <w:rtl/>
        </w:rPr>
        <w:t xml:space="preserve"> </w:t>
      </w:r>
      <w:r w:rsidRPr="0067006C">
        <w:rPr>
          <w:rFonts w:cs="Arial"/>
        </w:rPr>
        <w:t>C</w:t>
      </w:r>
      <w:r w:rsidRPr="0067006C">
        <w:rPr>
          <w:rFonts w:cs="Arial"/>
          <w:rtl/>
        </w:rPr>
        <w:t xml:space="preserve">  </w:t>
      </w:r>
      <w:r w:rsidRPr="0067006C">
        <w:rPr>
          <w:rFonts w:cs="Arial" w:hint="cs"/>
          <w:rtl/>
        </w:rPr>
        <w:t>متماثلة</w:t>
      </w:r>
      <w:r w:rsidRPr="0067006C">
        <w:rPr>
          <w:rFonts w:cs="Arial"/>
          <w:rtl/>
        </w:rPr>
        <w:t xml:space="preserve">. </w:t>
      </w:r>
      <w:r w:rsidRPr="0067006C">
        <w:rPr>
          <w:rFonts w:cs="Arial" w:hint="cs"/>
          <w:rtl/>
        </w:rPr>
        <w:t>هذا</w:t>
      </w:r>
      <w:r w:rsidRPr="0067006C">
        <w:rPr>
          <w:rFonts w:cs="Arial"/>
          <w:rtl/>
        </w:rPr>
        <w:t xml:space="preserve"> </w:t>
      </w:r>
      <w:r w:rsidRPr="0067006C">
        <w:rPr>
          <w:rFonts w:cs="Arial" w:hint="cs"/>
          <w:rtl/>
        </w:rPr>
        <w:t>المفهوم</w:t>
      </w:r>
      <w:r w:rsidRPr="0067006C">
        <w:rPr>
          <w:rFonts w:cs="Arial"/>
          <w:rtl/>
        </w:rPr>
        <w:t xml:space="preserve"> </w:t>
      </w:r>
      <w:r w:rsidRPr="0067006C">
        <w:rPr>
          <w:rFonts w:cs="Arial" w:hint="cs"/>
          <w:rtl/>
        </w:rPr>
        <w:t>استخدم</w:t>
      </w:r>
      <w:r w:rsidRPr="0067006C">
        <w:rPr>
          <w:rFonts w:cs="Arial"/>
          <w:rtl/>
        </w:rPr>
        <w:t xml:space="preserve"> </w:t>
      </w:r>
      <w:r w:rsidRPr="0067006C">
        <w:rPr>
          <w:rFonts w:cs="Arial" w:hint="cs"/>
          <w:rtl/>
        </w:rPr>
        <w:t>لتعميم</w:t>
      </w:r>
      <w:r w:rsidRPr="0067006C">
        <w:rPr>
          <w:rFonts w:cs="Arial"/>
          <w:rtl/>
        </w:rPr>
        <w:t xml:space="preserve"> </w:t>
      </w:r>
      <w:r w:rsidRPr="0067006C">
        <w:rPr>
          <w:rFonts w:cs="Arial" w:hint="cs"/>
          <w:rtl/>
        </w:rPr>
        <w:t>مفهوم</w:t>
      </w:r>
      <w:r w:rsidRPr="0067006C">
        <w:rPr>
          <w:rFonts w:cs="Arial"/>
          <w:rtl/>
        </w:rPr>
        <w:t xml:space="preserve"> </w:t>
      </w:r>
      <w:r w:rsidRPr="0067006C">
        <w:rPr>
          <w:rFonts w:cs="Arial" w:hint="cs"/>
          <w:rtl/>
        </w:rPr>
        <w:t>الثنائية</w:t>
      </w: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حالة</w:t>
      </w:r>
      <w:r w:rsidRPr="0067006C">
        <w:rPr>
          <w:rFonts w:cs="Arial"/>
          <w:rtl/>
        </w:rPr>
        <w:t xml:space="preserve"> </w:t>
      </w:r>
      <w:r w:rsidRPr="0067006C">
        <w:rPr>
          <w:rFonts w:cs="Arial" w:hint="cs"/>
          <w:rtl/>
        </w:rPr>
        <w:t>الكوجبريات</w:t>
      </w: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البحث</w:t>
      </w:r>
      <w:r w:rsidRPr="0067006C">
        <w:rPr>
          <w:rFonts w:cs="Arial"/>
          <w:rtl/>
        </w:rPr>
        <w:t xml:space="preserve"> </w:t>
      </w:r>
      <w:r w:rsidRPr="0067006C">
        <w:rPr>
          <w:rFonts w:cs="Arial" w:hint="cs"/>
          <w:rtl/>
        </w:rPr>
        <w:t>الحالي</w:t>
      </w:r>
      <w:r w:rsidRPr="0067006C">
        <w:rPr>
          <w:rFonts w:cs="Arial"/>
          <w:rtl/>
        </w:rPr>
        <w:t xml:space="preserve"> </w:t>
      </w:r>
      <w:r w:rsidRPr="0067006C">
        <w:rPr>
          <w:rFonts w:cs="Arial" w:hint="cs"/>
          <w:rtl/>
        </w:rPr>
        <w:t>قمنا</w:t>
      </w:r>
      <w:r w:rsidRPr="0067006C">
        <w:rPr>
          <w:rFonts w:cs="Arial"/>
          <w:rtl/>
        </w:rPr>
        <w:t xml:space="preserve"> </w:t>
      </w:r>
      <w:r w:rsidRPr="0067006C">
        <w:rPr>
          <w:rFonts w:cs="Arial" w:hint="cs"/>
          <w:rtl/>
        </w:rPr>
        <w:t>بدراسة</w:t>
      </w:r>
      <w:r w:rsidRPr="0067006C">
        <w:rPr>
          <w:rFonts w:cs="Arial"/>
          <w:rtl/>
        </w:rPr>
        <w:t xml:space="preserve"> </w:t>
      </w:r>
      <w:r w:rsidRPr="0067006C">
        <w:rPr>
          <w:rFonts w:cs="Arial" w:hint="cs"/>
          <w:rtl/>
        </w:rPr>
        <w:t>هذه</w:t>
      </w:r>
      <w:r w:rsidRPr="0067006C">
        <w:rPr>
          <w:rFonts w:cs="Arial"/>
          <w:rtl/>
        </w:rPr>
        <w:t xml:space="preserve"> </w:t>
      </w:r>
      <w:r w:rsidRPr="0067006C">
        <w:rPr>
          <w:rFonts w:cs="Arial" w:hint="cs"/>
          <w:rtl/>
        </w:rPr>
        <w:t>التماثلات</w:t>
      </w: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الحالة</w:t>
      </w:r>
      <w:r w:rsidRPr="0067006C">
        <w:rPr>
          <w:rFonts w:cs="Arial"/>
          <w:rtl/>
        </w:rPr>
        <w:t xml:space="preserve"> </w:t>
      </w:r>
      <w:r w:rsidRPr="0067006C">
        <w:rPr>
          <w:rFonts w:cs="Arial" w:hint="cs"/>
          <w:rtl/>
        </w:rPr>
        <w:t>العامة</w:t>
      </w:r>
      <w:r w:rsidRPr="0067006C">
        <w:rPr>
          <w:rFonts w:cs="Arial"/>
          <w:rtl/>
        </w:rPr>
        <w:t>.</w:t>
      </w:r>
    </w:p>
    <w:p w:rsidR="0067006C" w:rsidRPr="0067006C" w:rsidRDefault="0067006C" w:rsidP="0067006C">
      <w:pPr>
        <w:rPr>
          <w:rFonts w:cs="Arial"/>
          <w:rtl/>
        </w:rPr>
      </w:pP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الباب</w:t>
      </w:r>
      <w:r w:rsidRPr="0067006C">
        <w:rPr>
          <w:rFonts w:cs="Arial"/>
          <w:rtl/>
        </w:rPr>
        <w:t xml:space="preserve"> </w:t>
      </w:r>
      <w:r w:rsidRPr="0067006C">
        <w:rPr>
          <w:rFonts w:cs="Arial" w:hint="cs"/>
          <w:rtl/>
        </w:rPr>
        <w:t>الأول</w:t>
      </w:r>
      <w:r w:rsidRPr="0067006C">
        <w:rPr>
          <w:rFonts w:cs="Arial"/>
          <w:rtl/>
        </w:rPr>
        <w:t xml:space="preserve"> </w:t>
      </w:r>
      <w:r w:rsidRPr="0067006C">
        <w:rPr>
          <w:rFonts w:cs="Arial" w:hint="cs"/>
          <w:rtl/>
        </w:rPr>
        <w:t>قدمنا</w:t>
      </w:r>
      <w:r w:rsidRPr="0067006C">
        <w:rPr>
          <w:rFonts w:cs="Arial"/>
          <w:rtl/>
        </w:rPr>
        <w:t xml:space="preserve"> </w:t>
      </w:r>
      <w:r w:rsidRPr="0067006C">
        <w:rPr>
          <w:rFonts w:cs="Arial" w:hint="cs"/>
          <w:rtl/>
        </w:rPr>
        <w:t>المفاهيم</w:t>
      </w:r>
      <w:r w:rsidRPr="0067006C">
        <w:rPr>
          <w:rFonts w:cs="Arial"/>
          <w:rtl/>
        </w:rPr>
        <w:t xml:space="preserve"> </w:t>
      </w:r>
      <w:r w:rsidRPr="0067006C">
        <w:rPr>
          <w:rFonts w:cs="Arial" w:hint="cs"/>
          <w:rtl/>
        </w:rPr>
        <w:t>الأساسية</w:t>
      </w:r>
      <w:r w:rsidRPr="0067006C">
        <w:rPr>
          <w:rFonts w:cs="Arial"/>
          <w:rtl/>
        </w:rPr>
        <w:t xml:space="preserve"> </w:t>
      </w:r>
      <w:r w:rsidRPr="0067006C">
        <w:rPr>
          <w:rFonts w:cs="Arial" w:hint="cs"/>
          <w:rtl/>
        </w:rPr>
        <w:t>الخاصة</w:t>
      </w:r>
      <w:r w:rsidRPr="0067006C">
        <w:rPr>
          <w:rFonts w:cs="Arial"/>
          <w:rtl/>
        </w:rPr>
        <w:t xml:space="preserve"> </w:t>
      </w:r>
      <w:r w:rsidRPr="0067006C">
        <w:rPr>
          <w:rFonts w:cs="Arial" w:hint="cs"/>
          <w:rtl/>
        </w:rPr>
        <w:t>بالجبريات</w:t>
      </w:r>
      <w:r w:rsidRPr="0067006C">
        <w:rPr>
          <w:rFonts w:cs="Arial"/>
          <w:rtl/>
        </w:rPr>
        <w:t xml:space="preserve"> </w:t>
      </w:r>
      <w:r w:rsidRPr="0067006C">
        <w:rPr>
          <w:rFonts w:cs="Arial" w:hint="cs"/>
          <w:rtl/>
        </w:rPr>
        <w:t>والكوجبريات</w:t>
      </w:r>
      <w:r w:rsidRPr="0067006C">
        <w:rPr>
          <w:rFonts w:cs="Arial"/>
          <w:rtl/>
        </w:rPr>
        <w:t xml:space="preserve"> </w:t>
      </w:r>
      <w:r w:rsidRPr="0067006C">
        <w:rPr>
          <w:rFonts w:cs="Arial" w:hint="cs"/>
          <w:rtl/>
        </w:rPr>
        <w:t>مع</w:t>
      </w:r>
      <w:r w:rsidRPr="0067006C">
        <w:rPr>
          <w:rFonts w:cs="Arial"/>
          <w:rtl/>
        </w:rPr>
        <w:t xml:space="preserve"> </w:t>
      </w:r>
      <w:r w:rsidRPr="0067006C">
        <w:rPr>
          <w:rFonts w:cs="Arial" w:hint="cs"/>
          <w:rtl/>
        </w:rPr>
        <w:t>تقديم</w:t>
      </w:r>
      <w:r w:rsidRPr="0067006C">
        <w:rPr>
          <w:rFonts w:cs="Arial"/>
          <w:rtl/>
        </w:rPr>
        <w:t xml:space="preserve"> </w:t>
      </w:r>
      <w:r w:rsidRPr="0067006C">
        <w:rPr>
          <w:rFonts w:cs="Arial" w:hint="cs"/>
          <w:rtl/>
        </w:rPr>
        <w:t>بعض</w:t>
      </w:r>
      <w:r w:rsidRPr="0067006C">
        <w:rPr>
          <w:rFonts w:cs="Arial"/>
          <w:rtl/>
        </w:rPr>
        <w:t xml:space="preserve"> </w:t>
      </w:r>
      <w:r w:rsidRPr="0067006C">
        <w:rPr>
          <w:rFonts w:cs="Arial" w:hint="cs"/>
          <w:rtl/>
        </w:rPr>
        <w:t>الأمثلة</w:t>
      </w:r>
      <w:r w:rsidRPr="0067006C">
        <w:rPr>
          <w:rFonts w:cs="Arial"/>
          <w:rtl/>
        </w:rPr>
        <w:t xml:space="preserve"> </w:t>
      </w:r>
      <w:r w:rsidRPr="0067006C">
        <w:rPr>
          <w:rFonts w:cs="Arial" w:hint="cs"/>
          <w:rtl/>
        </w:rPr>
        <w:t>والخصائص</w:t>
      </w:r>
      <w:r w:rsidRPr="0067006C">
        <w:rPr>
          <w:rFonts w:cs="Arial"/>
          <w:rtl/>
        </w:rPr>
        <w:t xml:space="preserve"> </w:t>
      </w:r>
      <w:r w:rsidRPr="0067006C">
        <w:rPr>
          <w:rFonts w:cs="Arial" w:hint="cs"/>
          <w:rtl/>
        </w:rPr>
        <w:t>الأولية</w:t>
      </w: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الباب</w:t>
      </w:r>
      <w:r w:rsidRPr="0067006C">
        <w:rPr>
          <w:rFonts w:cs="Arial"/>
          <w:rtl/>
        </w:rPr>
        <w:t xml:space="preserve"> </w:t>
      </w:r>
      <w:r w:rsidRPr="0067006C">
        <w:rPr>
          <w:rFonts w:cs="Arial" w:hint="cs"/>
          <w:rtl/>
        </w:rPr>
        <w:t>الثاني</w:t>
      </w:r>
      <w:r w:rsidRPr="0067006C">
        <w:rPr>
          <w:rFonts w:cs="Arial"/>
          <w:rtl/>
        </w:rPr>
        <w:t xml:space="preserve"> </w:t>
      </w:r>
      <w:r w:rsidRPr="0067006C">
        <w:rPr>
          <w:rFonts w:cs="Arial" w:hint="cs"/>
          <w:rtl/>
        </w:rPr>
        <w:t>قدمنا</w:t>
      </w:r>
      <w:r w:rsidRPr="0067006C">
        <w:rPr>
          <w:rFonts w:cs="Arial"/>
          <w:rtl/>
        </w:rPr>
        <w:t xml:space="preserve"> </w:t>
      </w:r>
      <w:r w:rsidRPr="0067006C">
        <w:rPr>
          <w:rFonts w:cs="Arial" w:hint="cs"/>
          <w:rtl/>
        </w:rPr>
        <w:t>مفهوم</w:t>
      </w:r>
      <w:r w:rsidRPr="0067006C">
        <w:rPr>
          <w:rFonts w:cs="Arial"/>
          <w:rtl/>
        </w:rPr>
        <w:t xml:space="preserve"> </w:t>
      </w:r>
      <w:r w:rsidRPr="0067006C">
        <w:rPr>
          <w:rFonts w:cs="Arial" w:hint="cs"/>
          <w:rtl/>
        </w:rPr>
        <w:t>والكوموديولات</w:t>
      </w:r>
      <w:r w:rsidRPr="0067006C">
        <w:rPr>
          <w:rFonts w:cs="Arial"/>
          <w:rtl/>
        </w:rPr>
        <w:t xml:space="preserve"> </w:t>
      </w:r>
      <w:r w:rsidRPr="0067006C">
        <w:rPr>
          <w:rFonts w:cs="Arial" w:hint="cs"/>
          <w:rtl/>
        </w:rPr>
        <w:t>على</w:t>
      </w:r>
      <w:r w:rsidRPr="0067006C">
        <w:rPr>
          <w:rFonts w:cs="Arial"/>
          <w:rtl/>
        </w:rPr>
        <w:t xml:space="preserve"> </w:t>
      </w:r>
      <w:r w:rsidRPr="0067006C">
        <w:rPr>
          <w:rFonts w:cs="Arial" w:hint="cs"/>
          <w:rtl/>
        </w:rPr>
        <w:t>الكوجبريات</w:t>
      </w:r>
      <w:r w:rsidRPr="0067006C">
        <w:rPr>
          <w:rFonts w:cs="Arial"/>
          <w:rtl/>
        </w:rPr>
        <w:t xml:space="preserve"> </w:t>
      </w:r>
      <w:r w:rsidRPr="0067006C">
        <w:rPr>
          <w:rFonts w:cs="Arial" w:hint="cs"/>
          <w:rtl/>
        </w:rPr>
        <w:t>كذلك</w:t>
      </w:r>
      <w:r w:rsidRPr="0067006C">
        <w:rPr>
          <w:rFonts w:cs="Arial"/>
          <w:rtl/>
        </w:rPr>
        <w:t xml:space="preserve"> </w:t>
      </w:r>
      <w:r w:rsidRPr="0067006C">
        <w:rPr>
          <w:rFonts w:cs="Arial" w:hint="cs"/>
          <w:rtl/>
        </w:rPr>
        <w:t>الخصائص</w:t>
      </w:r>
      <w:r w:rsidRPr="0067006C">
        <w:rPr>
          <w:rFonts w:cs="Arial"/>
          <w:rtl/>
        </w:rPr>
        <w:t xml:space="preserve"> </w:t>
      </w:r>
      <w:r w:rsidRPr="0067006C">
        <w:rPr>
          <w:rFonts w:cs="Arial" w:hint="cs"/>
          <w:rtl/>
        </w:rPr>
        <w:t>الأولية</w:t>
      </w:r>
      <w:r w:rsidRPr="0067006C">
        <w:rPr>
          <w:rFonts w:cs="Arial"/>
          <w:rtl/>
        </w:rPr>
        <w:t xml:space="preserve"> </w:t>
      </w:r>
      <w:r w:rsidRPr="0067006C">
        <w:rPr>
          <w:rFonts w:cs="Arial" w:hint="cs"/>
          <w:rtl/>
        </w:rPr>
        <w:t>لها</w:t>
      </w:r>
      <w:r w:rsidRPr="0067006C">
        <w:rPr>
          <w:rFonts w:cs="Arial"/>
          <w:rtl/>
        </w:rPr>
        <w:t xml:space="preserve"> </w:t>
      </w:r>
      <w:r w:rsidRPr="0067006C">
        <w:rPr>
          <w:rFonts w:cs="Arial" w:hint="cs"/>
          <w:rtl/>
        </w:rPr>
        <w:t>وخاصة</w:t>
      </w: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الفصل</w:t>
      </w:r>
      <w:r w:rsidRPr="0067006C">
        <w:rPr>
          <w:rFonts w:cs="Arial"/>
          <w:rtl/>
        </w:rPr>
        <w:t xml:space="preserve"> 2.4 </w:t>
      </w:r>
      <w:r w:rsidRPr="0067006C">
        <w:rPr>
          <w:rFonts w:cs="Arial" w:hint="cs"/>
          <w:rtl/>
        </w:rPr>
        <w:t>قمنا</w:t>
      </w:r>
      <w:r w:rsidRPr="0067006C">
        <w:rPr>
          <w:rFonts w:cs="Arial"/>
          <w:rtl/>
        </w:rPr>
        <w:t xml:space="preserve"> </w:t>
      </w:r>
      <w:r w:rsidRPr="0067006C">
        <w:rPr>
          <w:rFonts w:cs="Arial" w:hint="cs"/>
          <w:rtl/>
        </w:rPr>
        <w:t>بإثبات</w:t>
      </w:r>
      <w:r w:rsidRPr="0067006C">
        <w:rPr>
          <w:rFonts w:cs="Arial"/>
          <w:rtl/>
        </w:rPr>
        <w:t xml:space="preserve"> </w:t>
      </w:r>
      <w:r w:rsidRPr="0067006C">
        <w:rPr>
          <w:rFonts w:cs="Arial" w:hint="cs"/>
          <w:rtl/>
        </w:rPr>
        <w:t>أن</w:t>
      </w:r>
      <w:r w:rsidRPr="0067006C">
        <w:rPr>
          <w:rFonts w:cs="Arial"/>
          <w:rtl/>
        </w:rPr>
        <w:t xml:space="preserve"> </w:t>
      </w:r>
      <w:r w:rsidRPr="0067006C">
        <w:rPr>
          <w:rFonts w:cs="Arial" w:hint="cs"/>
          <w:rtl/>
        </w:rPr>
        <w:t>المورفيزم</w:t>
      </w:r>
      <w:r w:rsidRPr="0067006C">
        <w:rPr>
          <w:rFonts w:cs="Arial"/>
          <w:rtl/>
        </w:rPr>
        <w:t xml:space="preserve"> </w:t>
      </w:r>
      <w:r w:rsidRPr="0067006C">
        <w:rPr>
          <w:rFonts w:cs="Arial" w:hint="cs"/>
          <w:rtl/>
        </w:rPr>
        <w:t>بين</w:t>
      </w:r>
      <w:r w:rsidRPr="0067006C">
        <w:rPr>
          <w:rFonts w:cs="Arial"/>
          <w:rtl/>
        </w:rPr>
        <w:t xml:space="preserve"> </w:t>
      </w:r>
      <w:r w:rsidRPr="0067006C">
        <w:rPr>
          <w:rFonts w:cs="Arial" w:hint="cs"/>
          <w:rtl/>
        </w:rPr>
        <w:t>الموديولات</w:t>
      </w:r>
      <w:r w:rsidRPr="0067006C">
        <w:rPr>
          <w:rFonts w:cs="Arial"/>
          <w:rtl/>
        </w:rPr>
        <w:t xml:space="preserve"> </w:t>
      </w:r>
      <w:r w:rsidRPr="0067006C">
        <w:rPr>
          <w:rFonts w:cs="Arial" w:hint="cs"/>
          <w:rtl/>
        </w:rPr>
        <w:t>المعروفة</w:t>
      </w:r>
      <w:r w:rsidRPr="0067006C">
        <w:rPr>
          <w:rFonts w:cs="Arial"/>
          <w:rtl/>
        </w:rPr>
        <w:t xml:space="preserve"> </w:t>
      </w:r>
      <w:r w:rsidRPr="0067006C">
        <w:rPr>
          <w:rFonts w:cs="Arial" w:hint="cs"/>
          <w:rtl/>
        </w:rPr>
        <w:t>على</w:t>
      </w:r>
      <w:r w:rsidRPr="0067006C">
        <w:rPr>
          <w:rFonts w:cs="Arial"/>
          <w:rtl/>
        </w:rPr>
        <w:t xml:space="preserve"> </w:t>
      </w:r>
      <w:r w:rsidRPr="0067006C">
        <w:rPr>
          <w:rFonts w:cs="Arial" w:hint="cs"/>
          <w:rtl/>
        </w:rPr>
        <w:t>جبريات</w:t>
      </w:r>
      <w:r w:rsidRPr="0067006C">
        <w:rPr>
          <w:rFonts w:cs="Arial"/>
          <w:rtl/>
        </w:rPr>
        <w:t xml:space="preserve"> </w:t>
      </w:r>
      <w:r w:rsidRPr="0067006C">
        <w:rPr>
          <w:rFonts w:cs="Arial" w:hint="cs"/>
          <w:rtl/>
        </w:rPr>
        <w:t>مختلفة</w:t>
      </w:r>
      <w:r w:rsidRPr="0067006C">
        <w:rPr>
          <w:rFonts w:cs="Arial"/>
          <w:rtl/>
        </w:rPr>
        <w:t xml:space="preserve"> </w:t>
      </w:r>
      <w:r w:rsidRPr="0067006C">
        <w:rPr>
          <w:rFonts w:cs="Arial" w:hint="cs"/>
          <w:rtl/>
        </w:rPr>
        <w:t>وكذلك</w:t>
      </w:r>
      <w:r w:rsidRPr="0067006C">
        <w:rPr>
          <w:rFonts w:cs="Arial"/>
          <w:rtl/>
        </w:rPr>
        <w:t xml:space="preserve"> </w:t>
      </w:r>
      <w:r w:rsidRPr="0067006C">
        <w:rPr>
          <w:rFonts w:cs="Arial" w:hint="cs"/>
          <w:rtl/>
        </w:rPr>
        <w:t>المورفيزمات</w:t>
      </w:r>
      <w:r w:rsidRPr="0067006C">
        <w:rPr>
          <w:rFonts w:cs="Arial"/>
          <w:rtl/>
        </w:rPr>
        <w:t xml:space="preserve"> </w:t>
      </w:r>
      <w:r w:rsidRPr="0067006C">
        <w:rPr>
          <w:rFonts w:cs="Arial" w:hint="cs"/>
          <w:rtl/>
        </w:rPr>
        <w:t>بين</w:t>
      </w:r>
      <w:r w:rsidRPr="0067006C">
        <w:rPr>
          <w:rFonts w:cs="Arial"/>
          <w:rtl/>
        </w:rPr>
        <w:t xml:space="preserve"> </w:t>
      </w:r>
      <w:r w:rsidRPr="0067006C">
        <w:rPr>
          <w:rFonts w:cs="Arial" w:hint="cs"/>
          <w:rtl/>
        </w:rPr>
        <w:t>والكوموديولات</w:t>
      </w:r>
      <w:r w:rsidRPr="0067006C">
        <w:rPr>
          <w:rFonts w:cs="Arial"/>
          <w:rtl/>
        </w:rPr>
        <w:t xml:space="preserve"> </w:t>
      </w:r>
      <w:r w:rsidRPr="0067006C">
        <w:rPr>
          <w:rFonts w:cs="Arial" w:hint="cs"/>
          <w:rtl/>
        </w:rPr>
        <w:t>المعروفة</w:t>
      </w:r>
      <w:r w:rsidRPr="0067006C">
        <w:rPr>
          <w:rFonts w:cs="Arial"/>
          <w:rtl/>
        </w:rPr>
        <w:t xml:space="preserve"> </w:t>
      </w:r>
      <w:r w:rsidRPr="0067006C">
        <w:rPr>
          <w:rFonts w:cs="Arial" w:hint="cs"/>
          <w:rtl/>
        </w:rPr>
        <w:t>على</w:t>
      </w:r>
      <w:r w:rsidRPr="0067006C">
        <w:rPr>
          <w:rFonts w:cs="Arial"/>
          <w:rtl/>
        </w:rPr>
        <w:t xml:space="preserve"> </w:t>
      </w:r>
      <w:r w:rsidRPr="0067006C">
        <w:rPr>
          <w:rFonts w:cs="Arial" w:hint="cs"/>
          <w:rtl/>
        </w:rPr>
        <w:t>كوجبرات</w:t>
      </w:r>
      <w:r w:rsidRPr="0067006C">
        <w:rPr>
          <w:rFonts w:cs="Arial"/>
          <w:rtl/>
        </w:rPr>
        <w:t xml:space="preserve"> </w:t>
      </w:r>
      <w:r w:rsidRPr="0067006C">
        <w:rPr>
          <w:rFonts w:cs="Arial" w:hint="cs"/>
          <w:rtl/>
        </w:rPr>
        <w:t>مختلفة</w:t>
      </w:r>
      <w:r w:rsidRPr="0067006C">
        <w:rPr>
          <w:rFonts w:cs="Arial"/>
          <w:rtl/>
        </w:rPr>
        <w:t xml:space="preserve"> </w:t>
      </w:r>
      <w:r w:rsidRPr="0067006C">
        <w:rPr>
          <w:rFonts w:cs="Arial" w:hint="cs"/>
          <w:rtl/>
        </w:rPr>
        <w:t>هي</w:t>
      </w:r>
      <w:r w:rsidRPr="0067006C">
        <w:rPr>
          <w:rFonts w:cs="Arial"/>
          <w:rtl/>
        </w:rPr>
        <w:t xml:space="preserve"> </w:t>
      </w:r>
      <w:r w:rsidRPr="0067006C">
        <w:rPr>
          <w:rFonts w:cs="Arial" w:hint="cs"/>
          <w:rtl/>
        </w:rPr>
        <w:t>أمثلة</w:t>
      </w:r>
      <w:r w:rsidRPr="0067006C">
        <w:rPr>
          <w:rFonts w:cs="Arial"/>
          <w:rtl/>
        </w:rPr>
        <w:t xml:space="preserve"> </w:t>
      </w:r>
      <w:r w:rsidRPr="0067006C">
        <w:rPr>
          <w:rFonts w:cs="Arial" w:hint="cs"/>
          <w:rtl/>
        </w:rPr>
        <w:t>للمورفيزمات</w:t>
      </w:r>
      <w:r w:rsidRPr="0067006C">
        <w:rPr>
          <w:rFonts w:cs="Arial"/>
          <w:rtl/>
        </w:rPr>
        <w:t xml:space="preserve"> </w:t>
      </w:r>
      <w:r w:rsidRPr="0067006C">
        <w:rPr>
          <w:rFonts w:cs="Arial" w:hint="cs"/>
          <w:rtl/>
        </w:rPr>
        <w:t>العامة</w:t>
      </w:r>
      <w:r w:rsidRPr="0067006C">
        <w:rPr>
          <w:rFonts w:cs="Arial"/>
          <w:rtl/>
        </w:rPr>
        <w:t xml:space="preserve"> .</w:t>
      </w:r>
    </w:p>
    <w:p w:rsidR="000A349B" w:rsidRDefault="0067006C" w:rsidP="0067006C">
      <w:pPr>
        <w:rPr>
          <w:rFonts w:hint="cs"/>
          <w:b/>
          <w:bCs/>
          <w:rtl/>
        </w:rPr>
      </w:pPr>
      <w:r w:rsidRPr="0067006C">
        <w:rPr>
          <w:rFonts w:cs="Arial"/>
          <w:rtl/>
        </w:rPr>
        <w:t xml:space="preserve">     </w:t>
      </w:r>
      <w:r w:rsidRPr="0067006C">
        <w:rPr>
          <w:rFonts w:cs="Arial" w:hint="cs"/>
          <w:rtl/>
        </w:rPr>
        <w:t>في</w:t>
      </w:r>
      <w:r w:rsidRPr="0067006C">
        <w:rPr>
          <w:rFonts w:cs="Arial"/>
          <w:rtl/>
        </w:rPr>
        <w:t xml:space="preserve"> </w:t>
      </w:r>
      <w:r w:rsidRPr="0067006C">
        <w:rPr>
          <w:rFonts w:cs="Arial" w:hint="cs"/>
          <w:rtl/>
        </w:rPr>
        <w:t>الباب</w:t>
      </w:r>
      <w:r w:rsidRPr="0067006C">
        <w:rPr>
          <w:rFonts w:cs="Arial"/>
          <w:rtl/>
        </w:rPr>
        <w:t xml:space="preserve"> </w:t>
      </w:r>
      <w:r w:rsidRPr="0067006C">
        <w:rPr>
          <w:rFonts w:cs="Arial" w:hint="cs"/>
          <w:rtl/>
        </w:rPr>
        <w:t>الثالث</w:t>
      </w:r>
      <w:r w:rsidRPr="0067006C">
        <w:rPr>
          <w:rFonts w:cs="Arial"/>
          <w:rtl/>
        </w:rPr>
        <w:t xml:space="preserve"> </w:t>
      </w:r>
      <w:r w:rsidRPr="0067006C">
        <w:rPr>
          <w:rFonts w:cs="Arial" w:hint="cs"/>
          <w:rtl/>
        </w:rPr>
        <w:t>والأخير</w:t>
      </w:r>
      <w:r w:rsidRPr="0067006C">
        <w:rPr>
          <w:rFonts w:cs="Arial"/>
          <w:rtl/>
        </w:rPr>
        <w:t xml:space="preserve"> </w:t>
      </w:r>
      <w:r w:rsidRPr="0067006C">
        <w:rPr>
          <w:rFonts w:cs="Arial" w:hint="cs"/>
          <w:rtl/>
        </w:rPr>
        <w:t>قمنا</w:t>
      </w:r>
      <w:r w:rsidRPr="0067006C">
        <w:rPr>
          <w:rFonts w:cs="Arial"/>
          <w:rtl/>
        </w:rPr>
        <w:t xml:space="preserve"> </w:t>
      </w:r>
      <w:r w:rsidRPr="0067006C">
        <w:rPr>
          <w:rFonts w:cs="Arial" w:hint="cs"/>
          <w:rtl/>
        </w:rPr>
        <w:t>بدراسة</w:t>
      </w:r>
      <w:r w:rsidRPr="0067006C">
        <w:rPr>
          <w:rFonts w:cs="Arial"/>
          <w:rtl/>
        </w:rPr>
        <w:t xml:space="preserve"> </w:t>
      </w:r>
      <w:r w:rsidRPr="0067006C">
        <w:rPr>
          <w:rFonts w:cs="Arial" w:hint="cs"/>
          <w:rtl/>
        </w:rPr>
        <w:t>الأنظمة</w:t>
      </w:r>
      <w:r w:rsidRPr="0067006C">
        <w:rPr>
          <w:rFonts w:cs="Arial"/>
          <w:rtl/>
        </w:rPr>
        <w:t xml:space="preserve"> </w:t>
      </w:r>
      <w:r w:rsidRPr="0067006C">
        <w:rPr>
          <w:rFonts w:cs="Arial" w:hint="cs"/>
          <w:rtl/>
        </w:rPr>
        <w:t>الجذرية</w:t>
      </w:r>
      <w:r w:rsidRPr="0067006C">
        <w:rPr>
          <w:rFonts w:cs="Arial"/>
          <w:rtl/>
        </w:rPr>
        <w:t xml:space="preserve"> </w:t>
      </w:r>
      <w:r w:rsidRPr="0067006C">
        <w:rPr>
          <w:rFonts w:cs="Arial" w:hint="cs"/>
          <w:rtl/>
        </w:rPr>
        <w:t>والأزواج</w:t>
      </w:r>
      <w:r w:rsidRPr="0067006C">
        <w:rPr>
          <w:rFonts w:cs="Arial"/>
          <w:rtl/>
        </w:rPr>
        <w:t xml:space="preserve"> </w:t>
      </w:r>
      <w:r w:rsidRPr="0067006C">
        <w:rPr>
          <w:rFonts w:cs="Arial" w:hint="cs"/>
          <w:rtl/>
        </w:rPr>
        <w:t>الجذري</w:t>
      </w:r>
      <w:r w:rsidRPr="0067006C">
        <w:rPr>
          <w:rFonts w:cs="Arial"/>
          <w:rtl/>
        </w:rPr>
        <w:t xml:space="preserve"> </w:t>
      </w:r>
      <w:r w:rsidRPr="0067006C">
        <w:rPr>
          <w:rFonts w:cs="Arial" w:hint="cs"/>
          <w:rtl/>
        </w:rPr>
        <w:t>عن</w:t>
      </w:r>
      <w:r w:rsidRPr="0067006C">
        <w:rPr>
          <w:rFonts w:cs="Arial"/>
          <w:rtl/>
        </w:rPr>
        <w:t xml:space="preserve"> </w:t>
      </w:r>
      <w:r w:rsidRPr="0067006C">
        <w:rPr>
          <w:rFonts w:cs="Arial" w:hint="cs"/>
          <w:rtl/>
        </w:rPr>
        <w:t>طريق</w:t>
      </w:r>
      <w:r w:rsidRPr="0067006C">
        <w:rPr>
          <w:rFonts w:cs="Arial"/>
          <w:rtl/>
        </w:rPr>
        <w:t xml:space="preserve"> </w:t>
      </w:r>
      <w:r w:rsidRPr="0067006C">
        <w:rPr>
          <w:rFonts w:cs="Arial" w:hint="cs"/>
          <w:rtl/>
        </w:rPr>
        <w:t>قرائن</w:t>
      </w:r>
      <w:r w:rsidRPr="0067006C">
        <w:rPr>
          <w:rFonts w:cs="Arial"/>
          <w:rtl/>
        </w:rPr>
        <w:t xml:space="preserve"> </w:t>
      </w:r>
      <w:r w:rsidRPr="0067006C">
        <w:rPr>
          <w:rFonts w:cs="Arial" w:hint="cs"/>
          <w:rtl/>
        </w:rPr>
        <w:t>موريتا</w:t>
      </w:r>
      <w:r w:rsidRPr="0067006C">
        <w:rPr>
          <w:rFonts w:cs="Arial"/>
          <w:rtl/>
        </w:rPr>
        <w:t xml:space="preserve"> </w:t>
      </w:r>
      <w:r w:rsidRPr="0067006C">
        <w:rPr>
          <w:rFonts w:cs="Arial" w:hint="cs"/>
          <w:rtl/>
        </w:rPr>
        <w:t>وعلى</w:t>
      </w:r>
      <w:r w:rsidRPr="0067006C">
        <w:rPr>
          <w:rFonts w:cs="Arial"/>
          <w:rtl/>
        </w:rPr>
        <w:t xml:space="preserve"> </w:t>
      </w:r>
      <w:r w:rsidRPr="0067006C">
        <w:rPr>
          <w:rFonts w:cs="Arial" w:hint="cs"/>
          <w:rtl/>
        </w:rPr>
        <w:t>حلقات</w:t>
      </w:r>
      <w:r w:rsidRPr="0067006C">
        <w:rPr>
          <w:rFonts w:cs="Arial"/>
          <w:rtl/>
        </w:rPr>
        <w:t xml:space="preserve"> </w:t>
      </w:r>
      <w:r w:rsidRPr="0067006C">
        <w:rPr>
          <w:rFonts w:cs="Arial" w:hint="cs"/>
          <w:rtl/>
        </w:rPr>
        <w:t>عامة</w:t>
      </w:r>
      <w:r w:rsidRPr="0067006C">
        <w:rPr>
          <w:rFonts w:cs="Arial"/>
          <w:rtl/>
        </w:rPr>
        <w:t xml:space="preserve">. </w:t>
      </w:r>
      <w:r w:rsidRPr="0067006C">
        <w:rPr>
          <w:rFonts w:cs="Arial" w:hint="cs"/>
          <w:rtl/>
        </w:rPr>
        <w:t>وقد</w:t>
      </w:r>
      <w:r w:rsidRPr="0067006C">
        <w:rPr>
          <w:rFonts w:cs="Arial"/>
          <w:rtl/>
        </w:rPr>
        <w:t xml:space="preserve"> </w:t>
      </w:r>
      <w:r w:rsidRPr="0067006C">
        <w:rPr>
          <w:rFonts w:cs="Arial" w:hint="cs"/>
          <w:rtl/>
        </w:rPr>
        <w:t>بدأنا</w:t>
      </w:r>
      <w:r w:rsidRPr="0067006C">
        <w:rPr>
          <w:rFonts w:cs="Arial"/>
          <w:rtl/>
        </w:rPr>
        <w:t xml:space="preserve"> </w:t>
      </w:r>
      <w:r w:rsidRPr="0067006C">
        <w:rPr>
          <w:rFonts w:cs="Arial" w:hint="cs"/>
          <w:rtl/>
        </w:rPr>
        <w:t>عملنا</w:t>
      </w:r>
      <w:r w:rsidRPr="0067006C">
        <w:rPr>
          <w:rFonts w:cs="Arial"/>
          <w:rtl/>
        </w:rPr>
        <w:t xml:space="preserve"> </w:t>
      </w:r>
      <w:r w:rsidRPr="0067006C">
        <w:rPr>
          <w:rFonts w:cs="Arial" w:hint="cs"/>
          <w:rtl/>
        </w:rPr>
        <w:t>مو</w:t>
      </w:r>
      <w:r w:rsidRPr="0067006C">
        <w:rPr>
          <w:rFonts w:cs="Arial"/>
          <w:rtl/>
        </w:rPr>
        <w:t xml:space="preserve"> </w:t>
      </w:r>
      <w:r w:rsidRPr="0067006C">
        <w:rPr>
          <w:rFonts w:cs="Arial" w:hint="cs"/>
          <w:rtl/>
        </w:rPr>
        <w:t>موديولات</w:t>
      </w:r>
      <w:r w:rsidRPr="0067006C">
        <w:rPr>
          <w:rFonts w:cs="Arial"/>
          <w:rtl/>
        </w:rPr>
        <w:t xml:space="preserve"> </w:t>
      </w:r>
      <w:r w:rsidRPr="0067006C">
        <w:rPr>
          <w:rFonts w:cs="Arial" w:hint="cs"/>
          <w:rtl/>
        </w:rPr>
        <w:t>كوشي</w:t>
      </w:r>
      <w:r w:rsidRPr="0067006C">
        <w:rPr>
          <w:rFonts w:cs="Arial"/>
          <w:rtl/>
        </w:rPr>
        <w:t xml:space="preserve"> </w:t>
      </w:r>
      <w:r w:rsidRPr="0067006C">
        <w:rPr>
          <w:rFonts w:cs="Arial" w:hint="cs"/>
          <w:rtl/>
        </w:rPr>
        <w:t>وأنتهينا</w:t>
      </w:r>
      <w:r w:rsidRPr="0067006C">
        <w:rPr>
          <w:rFonts w:cs="Arial"/>
          <w:rtl/>
        </w:rPr>
        <w:t xml:space="preserve"> </w:t>
      </w:r>
      <w:r w:rsidRPr="0067006C">
        <w:rPr>
          <w:rFonts w:cs="Arial" w:hint="cs"/>
          <w:rtl/>
        </w:rPr>
        <w:t>بالمويدلات</w:t>
      </w:r>
      <w:r w:rsidRPr="0067006C">
        <w:rPr>
          <w:rFonts w:cs="Arial"/>
          <w:rtl/>
        </w:rPr>
        <w:t xml:space="preserve"> </w:t>
      </w:r>
      <w:r w:rsidRPr="0067006C">
        <w:rPr>
          <w:rFonts w:cs="Arial" w:hint="cs"/>
          <w:rtl/>
        </w:rPr>
        <w:t>الجذرية</w:t>
      </w:r>
      <w:r w:rsidRPr="0067006C">
        <w:rPr>
          <w:rFonts w:cs="Arial"/>
          <w:rtl/>
        </w:rPr>
        <w:t xml:space="preserve">. </w:t>
      </w:r>
      <w:r w:rsidRPr="0067006C">
        <w:rPr>
          <w:rFonts w:cs="Arial" w:hint="cs"/>
          <w:rtl/>
        </w:rPr>
        <w:t>أما</w:t>
      </w:r>
      <w:r w:rsidRPr="0067006C">
        <w:rPr>
          <w:rFonts w:cs="Arial"/>
          <w:rtl/>
        </w:rPr>
        <w:t xml:space="preserve"> </w:t>
      </w:r>
      <w:r w:rsidRPr="0067006C">
        <w:rPr>
          <w:rFonts w:cs="Arial" w:hint="cs"/>
          <w:rtl/>
        </w:rPr>
        <w:t>الفصل</w:t>
      </w:r>
      <w:r w:rsidRPr="0067006C">
        <w:rPr>
          <w:rFonts w:cs="Arial"/>
          <w:rtl/>
        </w:rPr>
        <w:t xml:space="preserve"> </w:t>
      </w:r>
      <w:r w:rsidRPr="0067006C">
        <w:rPr>
          <w:rFonts w:cs="Arial" w:hint="cs"/>
          <w:rtl/>
        </w:rPr>
        <w:t>الأخير</w:t>
      </w:r>
      <w:r w:rsidRPr="0067006C">
        <w:rPr>
          <w:rFonts w:cs="Arial"/>
          <w:rtl/>
        </w:rPr>
        <w:t xml:space="preserve"> </w:t>
      </w:r>
      <w:r w:rsidRPr="0067006C">
        <w:rPr>
          <w:rFonts w:cs="Arial" w:hint="cs"/>
          <w:rtl/>
        </w:rPr>
        <w:t>من</w:t>
      </w:r>
      <w:r w:rsidRPr="0067006C">
        <w:rPr>
          <w:rFonts w:cs="Arial"/>
          <w:rtl/>
        </w:rPr>
        <w:t xml:space="preserve"> </w:t>
      </w:r>
      <w:r w:rsidRPr="0067006C">
        <w:rPr>
          <w:rFonts w:cs="Arial" w:hint="cs"/>
          <w:rtl/>
        </w:rPr>
        <w:t>هذا</w:t>
      </w:r>
      <w:r w:rsidRPr="0067006C">
        <w:rPr>
          <w:rFonts w:cs="Arial"/>
          <w:rtl/>
        </w:rPr>
        <w:t xml:space="preserve"> </w:t>
      </w:r>
      <w:r w:rsidRPr="0067006C">
        <w:rPr>
          <w:rFonts w:cs="Arial" w:hint="cs"/>
          <w:rtl/>
        </w:rPr>
        <w:t>الباب</w:t>
      </w:r>
      <w:r w:rsidRPr="0067006C">
        <w:rPr>
          <w:rFonts w:cs="Arial"/>
          <w:rtl/>
        </w:rPr>
        <w:t xml:space="preserve"> </w:t>
      </w:r>
      <w:r w:rsidRPr="0067006C">
        <w:rPr>
          <w:rFonts w:cs="Arial" w:hint="cs"/>
          <w:rtl/>
        </w:rPr>
        <w:t>فهو</w:t>
      </w:r>
      <w:r w:rsidRPr="0067006C">
        <w:rPr>
          <w:rFonts w:cs="Arial"/>
          <w:rtl/>
        </w:rPr>
        <w:t xml:space="preserve"> </w:t>
      </w:r>
      <w:r w:rsidRPr="0067006C">
        <w:rPr>
          <w:rFonts w:cs="Arial" w:hint="cs"/>
          <w:rtl/>
        </w:rPr>
        <w:t>مسح</w:t>
      </w:r>
      <w:r w:rsidRPr="0067006C">
        <w:rPr>
          <w:rFonts w:cs="Arial"/>
          <w:rtl/>
        </w:rPr>
        <w:t xml:space="preserve"> </w:t>
      </w:r>
      <w:r w:rsidRPr="0067006C">
        <w:rPr>
          <w:rFonts w:cs="Arial" w:hint="cs"/>
          <w:rtl/>
        </w:rPr>
        <w:t>للأبحاث</w:t>
      </w:r>
      <w:r w:rsidRPr="0067006C">
        <w:rPr>
          <w:rFonts w:cs="Arial"/>
          <w:rtl/>
        </w:rPr>
        <w:t xml:space="preserve"> </w:t>
      </w:r>
      <w:r w:rsidRPr="0067006C">
        <w:rPr>
          <w:rFonts w:cs="Arial" w:hint="cs"/>
          <w:rtl/>
        </w:rPr>
        <w:t>لدراسة</w:t>
      </w:r>
      <w:r w:rsidRPr="0067006C">
        <w:rPr>
          <w:rFonts w:cs="Arial"/>
          <w:rtl/>
        </w:rPr>
        <w:t xml:space="preserve"> </w:t>
      </w:r>
      <w:r w:rsidRPr="0067006C">
        <w:rPr>
          <w:rFonts w:cs="Arial" w:hint="cs"/>
          <w:rtl/>
        </w:rPr>
        <w:t>ثنائيات</w:t>
      </w:r>
      <w:r w:rsidRPr="0067006C">
        <w:rPr>
          <w:rFonts w:cs="Arial"/>
          <w:rtl/>
        </w:rPr>
        <w:t xml:space="preserve"> </w:t>
      </w:r>
      <w:r w:rsidRPr="0067006C">
        <w:rPr>
          <w:rFonts w:cs="Arial"/>
        </w:rPr>
        <w:t>Colby-Fuller</w:t>
      </w:r>
      <w:r w:rsidRPr="0067006C">
        <w:rPr>
          <w:rFonts w:cs="Arial"/>
          <w:rtl/>
        </w:rPr>
        <w:t xml:space="preserve"> </w:t>
      </w:r>
      <w:r w:rsidRPr="0067006C">
        <w:rPr>
          <w:rFonts w:cs="Arial" w:hint="cs"/>
          <w:rtl/>
        </w:rPr>
        <w:t>بين</w:t>
      </w:r>
      <w:r w:rsidRPr="0067006C">
        <w:rPr>
          <w:rFonts w:cs="Arial"/>
          <w:rtl/>
        </w:rPr>
        <w:t xml:space="preserve"> </w:t>
      </w:r>
      <w:r w:rsidRPr="0067006C">
        <w:rPr>
          <w:rFonts w:cs="Arial" w:hint="cs"/>
          <w:rtl/>
        </w:rPr>
        <w:t>أصناف</w:t>
      </w:r>
      <w:r w:rsidRPr="0067006C">
        <w:rPr>
          <w:rFonts w:cs="Arial"/>
          <w:rtl/>
        </w:rPr>
        <w:t xml:space="preserve"> </w:t>
      </w:r>
      <w:r w:rsidRPr="0067006C">
        <w:rPr>
          <w:rFonts w:cs="Arial" w:hint="cs"/>
          <w:rtl/>
        </w:rPr>
        <w:t>والكوموديولات</w:t>
      </w:r>
      <w:r w:rsidRPr="0067006C">
        <w:rPr>
          <w:rFonts w:cs="Arial"/>
          <w:rtl/>
        </w:rPr>
        <w:t xml:space="preserve"> </w:t>
      </w:r>
      <w:r w:rsidRPr="0067006C">
        <w:rPr>
          <w:rFonts w:cs="Arial" w:hint="cs"/>
          <w:rtl/>
        </w:rPr>
        <w:t>اليمينية</w:t>
      </w:r>
      <w:r w:rsidRPr="0067006C">
        <w:rPr>
          <w:rFonts w:cs="Arial"/>
          <w:rtl/>
        </w:rPr>
        <w:t xml:space="preserve"> </w:t>
      </w:r>
      <w:r w:rsidRPr="0067006C">
        <w:rPr>
          <w:rFonts w:cs="Arial" w:hint="cs"/>
          <w:rtl/>
        </w:rPr>
        <w:t>واليسارية</w:t>
      </w:r>
      <w:r w:rsidRPr="0067006C">
        <w:rPr>
          <w:rFonts w:cs="Arial"/>
          <w:rtl/>
        </w:rPr>
        <w:t xml:space="preserve"> </w:t>
      </w:r>
      <w:r w:rsidRPr="0067006C">
        <w:rPr>
          <w:rFonts w:cs="Arial" w:hint="cs"/>
          <w:rtl/>
        </w:rPr>
        <w:t>إذا</w:t>
      </w:r>
      <w:r w:rsidRPr="0067006C">
        <w:rPr>
          <w:rFonts w:cs="Arial"/>
          <w:rtl/>
        </w:rPr>
        <w:t xml:space="preserve"> </w:t>
      </w:r>
      <w:r w:rsidRPr="0067006C">
        <w:rPr>
          <w:rFonts w:cs="Arial" w:hint="cs"/>
          <w:rtl/>
        </w:rPr>
        <w:t>وإذا</w:t>
      </w:r>
      <w:r w:rsidRPr="0067006C">
        <w:rPr>
          <w:rFonts w:cs="Arial"/>
          <w:rtl/>
        </w:rPr>
        <w:t xml:space="preserve"> </w:t>
      </w:r>
      <w:r w:rsidRPr="0067006C">
        <w:rPr>
          <w:rFonts w:cs="Arial" w:hint="cs"/>
          <w:rtl/>
        </w:rPr>
        <w:t>فقط</w:t>
      </w:r>
      <w:r w:rsidRPr="0067006C">
        <w:rPr>
          <w:rFonts w:cs="Arial"/>
          <w:rtl/>
        </w:rPr>
        <w:t xml:space="preserve"> </w:t>
      </w:r>
      <w:r w:rsidRPr="0067006C">
        <w:rPr>
          <w:rFonts w:cs="Arial" w:hint="cs"/>
          <w:rtl/>
        </w:rPr>
        <w:t>كان</w:t>
      </w:r>
      <w:r w:rsidRPr="0067006C">
        <w:rPr>
          <w:rFonts w:cs="Arial"/>
          <w:rtl/>
        </w:rPr>
        <w:t xml:space="preserve"> </w:t>
      </w:r>
      <w:r w:rsidRPr="0067006C">
        <w:rPr>
          <w:rFonts w:cs="Arial" w:hint="cs"/>
          <w:rtl/>
        </w:rPr>
        <w:t>يوجد</w:t>
      </w:r>
      <w:r w:rsidRPr="0067006C">
        <w:rPr>
          <w:rFonts w:cs="Arial"/>
          <w:rtl/>
        </w:rPr>
        <w:t xml:space="preserve"> </w:t>
      </w:r>
      <w:r w:rsidRPr="0067006C">
        <w:rPr>
          <w:rFonts w:cs="Arial" w:hint="cs"/>
          <w:rtl/>
        </w:rPr>
        <w:t>ثنائيات</w:t>
      </w:r>
      <w:r w:rsidRPr="0067006C">
        <w:rPr>
          <w:rFonts w:cs="Arial"/>
          <w:rtl/>
        </w:rPr>
        <w:t xml:space="preserve"> </w:t>
      </w:r>
      <w:r w:rsidRPr="0067006C">
        <w:rPr>
          <w:rFonts w:cs="Arial"/>
        </w:rPr>
        <w:t>Colby-Fuller</w:t>
      </w:r>
      <w:r w:rsidRPr="0067006C">
        <w:rPr>
          <w:rFonts w:cs="Arial"/>
          <w:rtl/>
        </w:rPr>
        <w:t xml:space="preserve"> </w:t>
      </w:r>
      <w:r w:rsidRPr="0067006C">
        <w:rPr>
          <w:rFonts w:cs="Arial" w:hint="cs"/>
          <w:rtl/>
        </w:rPr>
        <w:t>بين</w:t>
      </w:r>
      <w:r w:rsidRPr="0067006C">
        <w:rPr>
          <w:rFonts w:cs="Arial"/>
          <w:rtl/>
        </w:rPr>
        <w:t xml:space="preserve"> </w:t>
      </w:r>
      <w:r w:rsidRPr="0067006C">
        <w:rPr>
          <w:rFonts w:cs="Arial" w:hint="cs"/>
          <w:rtl/>
        </w:rPr>
        <w:t>أصناف</w:t>
      </w:r>
      <w:r w:rsidRPr="0067006C">
        <w:rPr>
          <w:rFonts w:cs="Arial"/>
          <w:rtl/>
        </w:rPr>
        <w:t xml:space="preserve"> </w:t>
      </w:r>
      <w:r w:rsidRPr="0067006C">
        <w:rPr>
          <w:rFonts w:cs="Arial" w:hint="cs"/>
          <w:rtl/>
        </w:rPr>
        <w:t>الكوموديولات</w:t>
      </w:r>
      <w:r w:rsidRPr="0067006C">
        <w:rPr>
          <w:rFonts w:cs="Arial"/>
          <w:rtl/>
        </w:rPr>
        <w:t xml:space="preserve"> </w:t>
      </w:r>
      <w:r w:rsidRPr="0067006C">
        <w:rPr>
          <w:rFonts w:cs="Arial" w:hint="cs"/>
          <w:rtl/>
        </w:rPr>
        <w:t>اليسارية</w:t>
      </w:r>
      <w:r w:rsidRPr="0067006C">
        <w:rPr>
          <w:rFonts w:cs="Arial"/>
          <w:rtl/>
        </w:rPr>
        <w:t xml:space="preserve"> </w:t>
      </w:r>
      <w:r w:rsidRPr="0067006C">
        <w:rPr>
          <w:rFonts w:cs="Arial" w:hint="cs"/>
          <w:rtl/>
        </w:rPr>
        <w:t>واليمينية</w:t>
      </w:r>
      <w:r w:rsidRPr="0067006C">
        <w:rPr>
          <w:rFonts w:cs="Arial"/>
          <w:rtl/>
        </w:rPr>
        <w:t xml:space="preserve">. </w:t>
      </w:r>
      <w:r w:rsidRPr="0067006C">
        <w:rPr>
          <w:rFonts w:cs="Arial" w:hint="cs"/>
          <w:rtl/>
        </w:rPr>
        <w:t>وهذه</w:t>
      </w:r>
      <w:r w:rsidRPr="0067006C">
        <w:rPr>
          <w:rFonts w:cs="Arial"/>
          <w:rtl/>
        </w:rPr>
        <w:t xml:space="preserve"> </w:t>
      </w:r>
      <w:r w:rsidRPr="0067006C">
        <w:rPr>
          <w:rFonts w:cs="Arial" w:hint="cs"/>
          <w:rtl/>
        </w:rPr>
        <w:t>مماثلة</w:t>
      </w:r>
      <w:r w:rsidRPr="0067006C">
        <w:rPr>
          <w:rFonts w:cs="Arial"/>
          <w:rtl/>
        </w:rPr>
        <w:t xml:space="preserve"> </w:t>
      </w:r>
      <w:r w:rsidRPr="0067006C">
        <w:rPr>
          <w:rFonts w:cs="Arial" w:hint="cs"/>
          <w:rtl/>
        </w:rPr>
        <w:t>لنظرية</w:t>
      </w:r>
      <w:r w:rsidRPr="0067006C">
        <w:rPr>
          <w:rFonts w:cs="Arial"/>
          <w:rtl/>
        </w:rPr>
        <w:t xml:space="preserve"> </w:t>
      </w:r>
      <w:r w:rsidRPr="0067006C">
        <w:rPr>
          <w:rFonts w:cs="Arial"/>
        </w:rPr>
        <w:t>Morita Takeuchi</w:t>
      </w:r>
    </w:p>
    <w:p w:rsidR="0067006C" w:rsidRPr="0067006C" w:rsidRDefault="0067006C" w:rsidP="0067006C">
      <w:pPr>
        <w:rPr>
          <w:rFonts w:hint="cs"/>
          <w:b/>
          <w:bCs/>
          <w:rtl/>
        </w:rPr>
      </w:pPr>
    </w:p>
    <w:p w:rsidR="00CB2752" w:rsidRDefault="003B600E" w:rsidP="000D3875">
      <w:pPr>
        <w:bidi w:val="0"/>
        <w:rPr>
          <w:b/>
          <w:bCs/>
        </w:rPr>
      </w:pPr>
      <w:r w:rsidRPr="006326B9">
        <w:rPr>
          <w:b/>
          <w:bCs/>
        </w:rPr>
        <w:t xml:space="preserve">Abstract: </w:t>
      </w:r>
    </w:p>
    <w:p w:rsidR="0067006C" w:rsidRPr="0067006C" w:rsidRDefault="0067006C" w:rsidP="0067006C">
      <w:pPr>
        <w:shd w:val="clear" w:color="auto" w:fill="F5F5F5"/>
        <w:bidi w:val="0"/>
        <w:spacing w:after="0" w:line="240" w:lineRule="auto"/>
        <w:textAlignment w:val="top"/>
        <w:rPr>
          <w:rFonts w:cs="Arial"/>
        </w:rPr>
      </w:pPr>
      <w:r w:rsidRPr="0067006C">
        <w:rPr>
          <w:rFonts w:cs="Arial"/>
        </w:rPr>
        <w:t>Alkoghebreat are two natural Ghebreat. The result of the basic theory of the fields Alkojbrat states that are necessarily Alcolmodiolat modules Jdhirahz For example, if we take Koghebre (right) C and an algebraic A, the radical right-wing varieties modules A and C Alcolmodiolat left the same. This concept is used for the dissemination of the concept in the case of bilateral Alkoghebreat. In the present research we studied the symmetries in the general case.</w:t>
      </w:r>
    </w:p>
    <w:p w:rsidR="0067006C" w:rsidRPr="0067006C" w:rsidRDefault="0067006C" w:rsidP="0067006C">
      <w:pPr>
        <w:shd w:val="clear" w:color="auto" w:fill="F5F5F5"/>
        <w:bidi w:val="0"/>
        <w:spacing w:after="0" w:line="240" w:lineRule="auto"/>
        <w:textAlignment w:val="top"/>
        <w:rPr>
          <w:rFonts w:cs="Arial"/>
        </w:rPr>
      </w:pPr>
      <w:r w:rsidRPr="0067006C">
        <w:rPr>
          <w:rFonts w:cs="Arial"/>
        </w:rPr>
        <w:t xml:space="preserve">      In Part I we presented the basic concepts of Balghebreat Alkoghebreat with and provide some examples and characteristics of the primary. In Part II we have the concept and the Alcolmodiolat Alkoghebreat as well as its primary characteristics, especially in chapter 2.4 we prove that Almorvizm between modules known as well as different Ghebreat Almorvizmat between Alcolmodiolat known Kojbrat are examples of different Morvizmat public.</w:t>
      </w:r>
    </w:p>
    <w:p w:rsidR="0004201C" w:rsidRPr="00DE5ABF" w:rsidRDefault="0067006C" w:rsidP="0067006C">
      <w:pPr>
        <w:shd w:val="clear" w:color="auto" w:fill="F5F5F5"/>
        <w:bidi w:val="0"/>
        <w:spacing w:after="0" w:line="240" w:lineRule="auto"/>
        <w:textAlignment w:val="top"/>
      </w:pPr>
      <w:r w:rsidRPr="0067006C">
        <w:rPr>
          <w:rFonts w:cs="Arial"/>
        </w:rPr>
        <w:t xml:space="preserve">     In the third and last section we studied the root systems and root couples by Morita and evidence on the workshops in general. We have started our work mo modules Kochi and finished Balamuedlat root. The last chapter of this section is a survey of research to study the binaries Colby-Fuller Alcolmodiolat between varieties and the right and left if and if only there was a Colby-Fuller binaries between varieties Alcolmodiolat left and right. This is similar to the theory of Morita Takeuchi</w:t>
      </w:r>
      <w:r w:rsidR="002B42CF">
        <w: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349B"/>
    <w:rsid w:val="000B47BD"/>
    <w:rsid w:val="000B597E"/>
    <w:rsid w:val="000B7534"/>
    <w:rsid w:val="000C0B46"/>
    <w:rsid w:val="000C47D9"/>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8A47-8FEE-4030-A460-8B633566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2011-09-19T18:47:00Z</dcterms:created>
  <dcterms:modified xsi:type="dcterms:W3CDTF">2011-09-19T18:51:00Z</dcterms:modified>
</cp:coreProperties>
</file>